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FFA" w:rsidRPr="00B26300" w:rsidRDefault="00BF3FFA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4404"/>
      </w:tblGrid>
      <w:tr w:rsidR="00B26300" w:rsidRPr="00B26300" w:rsidTr="004F06CB">
        <w:trPr>
          <w:trHeight w:val="952"/>
        </w:trPr>
        <w:tc>
          <w:tcPr>
            <w:tcW w:w="5414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B26300">
              <w:rPr>
                <w:sz w:val="28"/>
                <w:szCs w:val="28"/>
              </w:rPr>
              <w:t>Наименование медицинской организации:</w:t>
            </w:r>
            <w:r w:rsidRPr="00B26300">
              <w:rPr>
                <w:b/>
                <w:sz w:val="28"/>
                <w:szCs w:val="28"/>
              </w:rPr>
              <w:t xml:space="preserve"> Проект «Социальное медицинское страхование»</w:t>
            </w:r>
          </w:p>
          <w:p w:rsidR="00B12187" w:rsidRPr="00B26300" w:rsidRDefault="00B26300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B26300">
              <w:rPr>
                <w:sz w:val="28"/>
                <w:szCs w:val="28"/>
                <w:lang w:val="kk-KZ"/>
              </w:rPr>
              <w:t>Наименование структурного подразделения:</w:t>
            </w:r>
          </w:p>
        </w:tc>
        <w:tc>
          <w:tcPr>
            <w:tcW w:w="4404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B12187" w:rsidRPr="00B26300" w:rsidRDefault="004F06CB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B26300">
              <w:rPr>
                <w:b/>
                <w:sz w:val="28"/>
                <w:szCs w:val="28"/>
              </w:rPr>
              <w:t xml:space="preserve">Стандартная </w:t>
            </w:r>
            <w:r w:rsidR="00B12187" w:rsidRPr="00B26300">
              <w:rPr>
                <w:b/>
                <w:sz w:val="28"/>
                <w:szCs w:val="28"/>
              </w:rPr>
              <w:t xml:space="preserve">операционная </w:t>
            </w:r>
            <w:r w:rsidRPr="00B26300">
              <w:rPr>
                <w:b/>
                <w:sz w:val="28"/>
                <w:szCs w:val="28"/>
              </w:rPr>
              <w:t xml:space="preserve">   </w:t>
            </w:r>
            <w:r w:rsidR="00B12187" w:rsidRPr="00B26300">
              <w:rPr>
                <w:b/>
                <w:sz w:val="28"/>
                <w:szCs w:val="28"/>
              </w:rPr>
              <w:t>процедура</w:t>
            </w:r>
          </w:p>
        </w:tc>
      </w:tr>
      <w:tr w:rsidR="00B26300" w:rsidRPr="00B26300" w:rsidTr="004F06CB">
        <w:trPr>
          <w:trHeight w:val="517"/>
        </w:trPr>
        <w:tc>
          <w:tcPr>
            <w:tcW w:w="5414" w:type="dxa"/>
            <w:shd w:val="clear" w:color="auto" w:fill="auto"/>
          </w:tcPr>
          <w:p w:rsidR="00B12187" w:rsidRPr="00B26300" w:rsidRDefault="00B12187" w:rsidP="00617AB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СОП: </w:t>
            </w:r>
            <w:r w:rsidRPr="00B26300">
              <w:rPr>
                <w:rFonts w:ascii="Times New Roman" w:hAnsi="Times New Roman" w:cs="Times New Roman"/>
                <w:b/>
                <w:sz w:val="28"/>
                <w:szCs w:val="28"/>
                <w:lang w:val="kk-KZ" w:eastAsia="ru-RU"/>
              </w:rPr>
              <w:t>Алгоритм действий медицинского регистратора при общении с пациентом</w:t>
            </w:r>
          </w:p>
        </w:tc>
        <w:tc>
          <w:tcPr>
            <w:tcW w:w="4404" w:type="dxa"/>
            <w:shd w:val="clear" w:color="auto" w:fill="auto"/>
          </w:tcPr>
          <w:p w:rsidR="00B12187" w:rsidRPr="00B26300" w:rsidRDefault="004F06CB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B26300">
              <w:rPr>
                <w:sz w:val="28"/>
                <w:szCs w:val="28"/>
              </w:rPr>
              <w:t xml:space="preserve">   </w:t>
            </w:r>
            <w:r w:rsidR="00B12187" w:rsidRPr="00B26300">
              <w:rPr>
                <w:sz w:val="28"/>
                <w:szCs w:val="28"/>
              </w:rPr>
              <w:t xml:space="preserve">Версия СОП: </w:t>
            </w:r>
            <w:r w:rsidR="00B12187" w:rsidRPr="00B26300">
              <w:rPr>
                <w:b/>
                <w:sz w:val="28"/>
                <w:szCs w:val="28"/>
              </w:rPr>
              <w:t>1</w:t>
            </w:r>
          </w:p>
        </w:tc>
      </w:tr>
    </w:tbl>
    <w:p w:rsidR="00E55CC7" w:rsidRPr="00B26300" w:rsidRDefault="00E55CC7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188"/>
        <w:gridCol w:w="3260"/>
      </w:tblGrid>
      <w:tr w:rsidR="00B26300" w:rsidRPr="00B26300" w:rsidTr="006301AD">
        <w:trPr>
          <w:trHeight w:val="753"/>
        </w:trPr>
        <w:tc>
          <w:tcPr>
            <w:tcW w:w="3407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B26300">
              <w:rPr>
                <w:sz w:val="28"/>
                <w:szCs w:val="28"/>
              </w:rPr>
              <w:t>Разработчики:</w:t>
            </w:r>
          </w:p>
        </w:tc>
        <w:tc>
          <w:tcPr>
            <w:tcW w:w="3188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B26300">
              <w:rPr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26300" w:rsidRPr="00B26300" w:rsidTr="006301AD">
        <w:trPr>
          <w:trHeight w:val="474"/>
        </w:trPr>
        <w:tc>
          <w:tcPr>
            <w:tcW w:w="3407" w:type="dxa"/>
            <w:vMerge w:val="restart"/>
            <w:shd w:val="clear" w:color="auto" w:fill="auto"/>
          </w:tcPr>
          <w:p w:rsidR="00B12187" w:rsidRPr="00B26300" w:rsidRDefault="00B12187" w:rsidP="00617AB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301AD" w:rsidRPr="00B263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Самарова </w:t>
            </w:r>
            <w:proofErr w:type="spellStart"/>
            <w:r w:rsidR="006301AD" w:rsidRPr="00B26300">
              <w:rPr>
                <w:rFonts w:ascii="Times New Roman" w:hAnsi="Times New Roman" w:cs="Times New Roman"/>
                <w:b/>
                <w:sz w:val="28"/>
                <w:szCs w:val="28"/>
              </w:rPr>
              <w:t>Умутжан</w:t>
            </w:r>
            <w:proofErr w:type="spellEnd"/>
            <w:r w:rsidR="006301AD" w:rsidRPr="00B263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01AD" w:rsidRPr="00B26300">
              <w:rPr>
                <w:rFonts w:ascii="Times New Roman" w:hAnsi="Times New Roman" w:cs="Times New Roman"/>
                <w:b/>
                <w:sz w:val="28"/>
                <w:szCs w:val="28"/>
              </w:rPr>
              <w:t>Сапаргалиевна</w:t>
            </w:r>
            <w:proofErr w:type="spellEnd"/>
            <w:r w:rsidR="006301AD" w:rsidRPr="00B26300">
              <w:rPr>
                <w:rFonts w:ascii="Times New Roman" w:hAnsi="Times New Roman" w:cs="Times New Roman"/>
                <w:sz w:val="28"/>
                <w:szCs w:val="28"/>
              </w:rPr>
              <w:t>, к</w:t>
            </w: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>.м.н., доцент кафедры общественного здоровья, НАО «Медицинский университет Семей»</w:t>
            </w:r>
          </w:p>
        </w:tc>
        <w:tc>
          <w:tcPr>
            <w:tcW w:w="3188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B26300">
              <w:rPr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26300" w:rsidRPr="00B26300" w:rsidTr="006301AD">
        <w:trPr>
          <w:trHeight w:val="753"/>
        </w:trPr>
        <w:tc>
          <w:tcPr>
            <w:tcW w:w="3407" w:type="dxa"/>
            <w:vMerge/>
            <w:tcBorders>
              <w:top w:val="nil"/>
            </w:tcBorders>
            <w:shd w:val="clear" w:color="auto" w:fill="auto"/>
          </w:tcPr>
          <w:p w:rsidR="00B12187" w:rsidRPr="00B26300" w:rsidRDefault="00B12187" w:rsidP="00617AB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88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B26300">
              <w:rPr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  <w:proofErr w:type="spellStart"/>
            <w:r w:rsidRPr="00B26300">
              <w:rPr>
                <w:b/>
                <w:sz w:val="28"/>
                <w:szCs w:val="28"/>
              </w:rPr>
              <w:t>Куланчиева</w:t>
            </w:r>
            <w:proofErr w:type="spellEnd"/>
            <w:r w:rsidRPr="00B26300">
              <w:rPr>
                <w:b/>
                <w:sz w:val="28"/>
                <w:szCs w:val="28"/>
              </w:rPr>
              <w:t xml:space="preserve"> Ж.А., </w:t>
            </w:r>
            <w:r w:rsidRPr="00B26300">
              <w:rPr>
                <w:sz w:val="28"/>
                <w:szCs w:val="28"/>
              </w:rPr>
              <w:t>Проектный менеджер, к.м.н.</w:t>
            </w:r>
          </w:p>
        </w:tc>
      </w:tr>
      <w:tr w:rsidR="00B26300" w:rsidRPr="00B26300" w:rsidTr="006301AD">
        <w:trPr>
          <w:trHeight w:val="474"/>
        </w:trPr>
        <w:tc>
          <w:tcPr>
            <w:tcW w:w="3407" w:type="dxa"/>
            <w:vMerge w:val="restart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88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B26300">
              <w:rPr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B26300">
              <w:rPr>
                <w:b/>
                <w:sz w:val="28"/>
                <w:szCs w:val="28"/>
              </w:rPr>
              <w:t>20.05.2020г.</w:t>
            </w:r>
          </w:p>
        </w:tc>
      </w:tr>
      <w:tr w:rsidR="00B26300" w:rsidRPr="00B26300" w:rsidTr="006301AD">
        <w:trPr>
          <w:trHeight w:val="753"/>
        </w:trPr>
        <w:tc>
          <w:tcPr>
            <w:tcW w:w="3407" w:type="dxa"/>
            <w:vMerge/>
            <w:tcBorders>
              <w:top w:val="nil"/>
            </w:tcBorders>
            <w:shd w:val="clear" w:color="auto" w:fill="auto"/>
          </w:tcPr>
          <w:p w:rsidR="00B12187" w:rsidRPr="00B26300" w:rsidRDefault="00B12187" w:rsidP="00617AB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8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B26300">
              <w:rPr>
                <w:sz w:val="28"/>
                <w:szCs w:val="28"/>
              </w:rPr>
              <w:t>Ответственный за исполнение</w:t>
            </w:r>
          </w:p>
        </w:tc>
        <w:tc>
          <w:tcPr>
            <w:tcW w:w="3260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B26300" w:rsidRPr="00B26300" w:rsidTr="006301AD">
        <w:trPr>
          <w:trHeight w:val="475"/>
        </w:trPr>
        <w:tc>
          <w:tcPr>
            <w:tcW w:w="3407" w:type="dxa"/>
            <w:vMerge w:val="restart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188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B26300">
              <w:rPr>
                <w:sz w:val="28"/>
                <w:szCs w:val="28"/>
              </w:rPr>
              <w:t>Введен в действие</w:t>
            </w:r>
          </w:p>
        </w:tc>
        <w:tc>
          <w:tcPr>
            <w:tcW w:w="3260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26300" w:rsidRPr="00B26300" w:rsidTr="006301AD">
        <w:trPr>
          <w:trHeight w:val="753"/>
        </w:trPr>
        <w:tc>
          <w:tcPr>
            <w:tcW w:w="3407" w:type="dxa"/>
            <w:vMerge/>
            <w:tcBorders>
              <w:top w:val="nil"/>
            </w:tcBorders>
            <w:shd w:val="clear" w:color="auto" w:fill="auto"/>
          </w:tcPr>
          <w:p w:rsidR="00B12187" w:rsidRPr="00B26300" w:rsidRDefault="00B12187" w:rsidP="00617AB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8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B26300">
              <w:rPr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:rsidR="00B12187" w:rsidRPr="00B26300" w:rsidRDefault="00B12187" w:rsidP="00617AB2">
            <w:pPr>
              <w:pStyle w:val="TableParagraph"/>
              <w:tabs>
                <w:tab w:val="left" w:pos="567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E55CC7" w:rsidRPr="00B26300" w:rsidRDefault="00E55CC7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187" w:rsidRPr="00B26300" w:rsidRDefault="00B12187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754" w:rsidRPr="00B26300" w:rsidRDefault="0090042A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b/>
          <w:sz w:val="28"/>
          <w:szCs w:val="28"/>
        </w:rPr>
        <w:t>1.</w:t>
      </w:r>
      <w:r w:rsidR="00757754" w:rsidRPr="00B26300">
        <w:rPr>
          <w:rFonts w:ascii="Times New Roman" w:hAnsi="Times New Roman" w:cs="Times New Roman"/>
          <w:b/>
          <w:sz w:val="28"/>
          <w:szCs w:val="28"/>
        </w:rPr>
        <w:t>Цель:</w:t>
      </w:r>
      <w:r w:rsidR="006301AD" w:rsidRPr="00B263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6300">
        <w:rPr>
          <w:rFonts w:ascii="Times New Roman" w:hAnsi="Times New Roman" w:cs="Times New Roman"/>
          <w:sz w:val="28"/>
          <w:szCs w:val="28"/>
        </w:rPr>
        <w:t>П</w:t>
      </w:r>
      <w:r w:rsidR="00757754" w:rsidRPr="00B26300">
        <w:rPr>
          <w:rFonts w:ascii="Times New Roman" w:hAnsi="Times New Roman" w:cs="Times New Roman"/>
          <w:sz w:val="28"/>
          <w:szCs w:val="28"/>
        </w:rPr>
        <w:t>овысить практические навыки по активной коммуникации медицинской сестры-регистратора, которые проявляются в умении организовать работу, получении и с</w:t>
      </w:r>
      <w:r w:rsidR="006301AD" w:rsidRPr="00B26300">
        <w:rPr>
          <w:rFonts w:ascii="Times New Roman" w:hAnsi="Times New Roman" w:cs="Times New Roman"/>
          <w:sz w:val="28"/>
          <w:szCs w:val="28"/>
        </w:rPr>
        <w:t>охранении информации, правильном</w:t>
      </w:r>
      <w:r w:rsidR="00757754" w:rsidRPr="00B26300">
        <w:rPr>
          <w:rFonts w:ascii="Times New Roman" w:hAnsi="Times New Roman" w:cs="Times New Roman"/>
          <w:sz w:val="28"/>
          <w:szCs w:val="28"/>
        </w:rPr>
        <w:t xml:space="preserve"> </w:t>
      </w:r>
      <w:r w:rsidR="00175756" w:rsidRPr="00B26300">
        <w:rPr>
          <w:rFonts w:ascii="Times New Roman" w:hAnsi="Times New Roman" w:cs="Times New Roman"/>
          <w:sz w:val="28"/>
          <w:szCs w:val="28"/>
        </w:rPr>
        <w:t>осуществлении</w:t>
      </w:r>
      <w:r w:rsidR="00757754" w:rsidRPr="00B26300">
        <w:rPr>
          <w:rFonts w:ascii="Times New Roman" w:hAnsi="Times New Roman" w:cs="Times New Roman"/>
          <w:sz w:val="28"/>
          <w:szCs w:val="28"/>
        </w:rPr>
        <w:t xml:space="preserve"> деятельности с потоками пациентов в организации здравоохранения.</w:t>
      </w:r>
    </w:p>
    <w:p w:rsidR="00FC75FB" w:rsidRPr="00B26300" w:rsidRDefault="00FC75FB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754" w:rsidRPr="00B26300" w:rsidRDefault="0090042A" w:rsidP="00617AB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hAnsi="Times New Roman" w:cs="Times New Roman"/>
          <w:b/>
          <w:sz w:val="28"/>
          <w:szCs w:val="28"/>
        </w:rPr>
        <w:t>2.</w:t>
      </w:r>
      <w:r w:rsidR="00757754" w:rsidRPr="00B26300">
        <w:rPr>
          <w:rFonts w:ascii="Times New Roman" w:hAnsi="Times New Roman" w:cs="Times New Roman"/>
          <w:b/>
          <w:sz w:val="28"/>
          <w:szCs w:val="28"/>
        </w:rPr>
        <w:t>Область применения:</w:t>
      </w:r>
      <w:r w:rsidR="00757754" w:rsidRPr="00B26300">
        <w:rPr>
          <w:rFonts w:ascii="Times New Roman" w:hAnsi="Times New Roman" w:cs="Times New Roman"/>
          <w:sz w:val="28"/>
          <w:szCs w:val="28"/>
        </w:rPr>
        <w:t xml:space="preserve"> </w:t>
      </w:r>
      <w:r w:rsidRPr="00B26300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амбулаторно-поли</w:t>
      </w:r>
      <w:r w:rsidR="006A203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клини</w:t>
      </w: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учреждения</w:t>
      </w:r>
      <w:r w:rsidR="006301AD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300">
        <w:rPr>
          <w:rFonts w:ascii="Times New Roman" w:hAnsi="Times New Roman" w:cs="Times New Roman"/>
          <w:sz w:val="28"/>
          <w:szCs w:val="28"/>
        </w:rPr>
        <w:t>– регистратура.</w:t>
      </w:r>
      <w:r w:rsidR="00B26300" w:rsidRPr="00B26300">
        <w:rPr>
          <w:rFonts w:ascii="Times New Roman" w:hAnsi="Times New Roman" w:cs="Times New Roman"/>
          <w:sz w:val="28"/>
          <w:szCs w:val="28"/>
        </w:rPr>
        <w:t xml:space="preserve"> </w:t>
      </w:r>
      <w:r w:rsidR="00757754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Алгоритм </w:t>
      </w:r>
      <w:r w:rsidR="00757754" w:rsidRPr="00B26300">
        <w:rPr>
          <w:rFonts w:ascii="Times New Roman" w:hAnsi="Times New Roman" w:cs="Times New Roman"/>
          <w:bCs/>
          <w:sz w:val="28"/>
          <w:szCs w:val="28"/>
          <w:lang w:eastAsia="ru-RU"/>
        </w:rPr>
        <w:t>общения</w:t>
      </w:r>
      <w:r w:rsidR="00757754" w:rsidRPr="00B26300">
        <w:rPr>
          <w:rFonts w:ascii="Times New Roman" w:hAnsi="Times New Roman" w:cs="Times New Roman"/>
          <w:bCs/>
          <w:sz w:val="28"/>
          <w:szCs w:val="28"/>
          <w:lang w:val="kk-KZ" w:eastAsia="ru-RU"/>
        </w:rPr>
        <w:t xml:space="preserve"> с пациентом </w:t>
      </w:r>
      <w:r w:rsidR="00757754" w:rsidRPr="00B2630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57754" w:rsidRPr="00B26300">
        <w:rPr>
          <w:rFonts w:ascii="Times New Roman" w:hAnsi="Times New Roman" w:cs="Times New Roman"/>
          <w:bCs/>
          <w:sz w:val="28"/>
          <w:szCs w:val="28"/>
          <w:lang w:val="kk-KZ" w:eastAsia="ru-RU"/>
        </w:rPr>
        <w:t>направлен на установлени</w:t>
      </w:r>
      <w:r w:rsidR="006301AD" w:rsidRPr="00B26300">
        <w:rPr>
          <w:rFonts w:ascii="Times New Roman" w:hAnsi="Times New Roman" w:cs="Times New Roman"/>
          <w:bCs/>
          <w:sz w:val="28"/>
          <w:szCs w:val="28"/>
          <w:lang w:val="kk-KZ" w:eastAsia="ru-RU"/>
        </w:rPr>
        <w:t>е правильного и добро</w:t>
      </w:r>
      <w:r w:rsidR="00757754" w:rsidRPr="00B26300">
        <w:rPr>
          <w:rFonts w:ascii="Times New Roman" w:hAnsi="Times New Roman" w:cs="Times New Roman"/>
          <w:bCs/>
          <w:sz w:val="28"/>
          <w:szCs w:val="28"/>
          <w:lang w:val="kk-KZ" w:eastAsia="ru-RU"/>
        </w:rPr>
        <w:t>желательного психологического контакта с пацие</w:t>
      </w:r>
      <w:r w:rsidR="006301AD" w:rsidRPr="00B26300">
        <w:rPr>
          <w:rFonts w:ascii="Times New Roman" w:hAnsi="Times New Roman" w:cs="Times New Roman"/>
          <w:bCs/>
          <w:sz w:val="28"/>
          <w:szCs w:val="28"/>
          <w:lang w:val="kk-KZ" w:eastAsia="ru-RU"/>
        </w:rPr>
        <w:t>н</w:t>
      </w:r>
      <w:r w:rsidR="00757754" w:rsidRPr="00B26300">
        <w:rPr>
          <w:rFonts w:ascii="Times New Roman" w:hAnsi="Times New Roman" w:cs="Times New Roman"/>
          <w:bCs/>
          <w:sz w:val="28"/>
          <w:szCs w:val="28"/>
          <w:lang w:val="kk-KZ" w:eastAsia="ru-RU"/>
        </w:rPr>
        <w:t>том.</w:t>
      </w:r>
      <w:r w:rsidR="006301AD" w:rsidRPr="00B26300">
        <w:rPr>
          <w:rFonts w:ascii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757754" w:rsidRPr="00B26300">
        <w:rPr>
          <w:rFonts w:ascii="Times New Roman" w:hAnsi="Times New Roman" w:cs="Times New Roman"/>
          <w:bCs/>
          <w:sz w:val="28"/>
          <w:szCs w:val="28"/>
          <w:lang w:val="kk-KZ" w:eastAsia="ru-RU"/>
        </w:rPr>
        <w:t>Данная коммуникация расп</w:t>
      </w:r>
      <w:r w:rsidR="006301AD" w:rsidRPr="00B26300">
        <w:rPr>
          <w:rFonts w:ascii="Times New Roman" w:hAnsi="Times New Roman" w:cs="Times New Roman"/>
          <w:bCs/>
          <w:sz w:val="28"/>
          <w:szCs w:val="28"/>
          <w:lang w:val="kk-KZ" w:eastAsia="ru-RU"/>
        </w:rPr>
        <w:t>р</w:t>
      </w:r>
      <w:r w:rsidR="00757754" w:rsidRPr="00B26300">
        <w:rPr>
          <w:rFonts w:ascii="Times New Roman" w:hAnsi="Times New Roman" w:cs="Times New Roman"/>
          <w:bCs/>
          <w:sz w:val="28"/>
          <w:szCs w:val="28"/>
          <w:lang w:val="kk-KZ" w:eastAsia="ru-RU"/>
        </w:rPr>
        <w:t>остраняется на деятельность медицинских сестер-регистраторов</w:t>
      </w:r>
      <w:r w:rsidR="006301AD" w:rsidRPr="00B26300">
        <w:rPr>
          <w:rFonts w:ascii="Times New Roman" w:hAnsi="Times New Roman" w:cs="Times New Roman"/>
          <w:bCs/>
          <w:sz w:val="28"/>
          <w:szCs w:val="28"/>
          <w:lang w:val="kk-KZ" w:eastAsia="ru-RU"/>
        </w:rPr>
        <w:t>,</w:t>
      </w:r>
      <w:r w:rsidR="00757754" w:rsidRPr="00B26300">
        <w:rPr>
          <w:rFonts w:ascii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175756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суть</w:t>
      </w:r>
      <w:r w:rsidR="00757754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состоит в умении подойти к пациенту, рационально организовать работу с потоком пациентов в учреждении</w:t>
      </w: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042A" w:rsidRPr="00B26300" w:rsidRDefault="0090042A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hAnsi="Times New Roman" w:cs="Times New Roman"/>
          <w:b/>
          <w:sz w:val="28"/>
          <w:szCs w:val="28"/>
        </w:rPr>
        <w:t>3.Ответственность</w:t>
      </w:r>
      <w:r w:rsidRPr="00B26300">
        <w:rPr>
          <w:rFonts w:ascii="Times New Roman" w:hAnsi="Times New Roman" w:cs="Times New Roman"/>
          <w:sz w:val="28"/>
          <w:szCs w:val="28"/>
        </w:rPr>
        <w:t xml:space="preserve">: </w:t>
      </w:r>
      <w:r w:rsidR="00FC75FB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>Медицинские регистраторы, средний медицинский персонал, медицинские сестры расширенной практики.</w:t>
      </w:r>
    </w:p>
    <w:p w:rsidR="00C576D3" w:rsidRPr="00B26300" w:rsidRDefault="00C576D3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26300" w:rsidRPr="00B26300" w:rsidRDefault="00B26300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E90" w:rsidRPr="00B26300" w:rsidRDefault="00E37E90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300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 СОП</w:t>
      </w:r>
    </w:p>
    <w:p w:rsidR="00E37E90" w:rsidRPr="00B26300" w:rsidRDefault="007D7D81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b/>
          <w:sz w:val="28"/>
          <w:szCs w:val="28"/>
        </w:rPr>
        <w:t>1.</w:t>
      </w:r>
      <w:r w:rsidR="006301AD" w:rsidRPr="00B263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7E90" w:rsidRPr="00B26300">
        <w:rPr>
          <w:rFonts w:ascii="Times New Roman" w:hAnsi="Times New Roman" w:cs="Times New Roman"/>
          <w:b/>
          <w:sz w:val="28"/>
          <w:szCs w:val="28"/>
        </w:rPr>
        <w:t>Определение:</w:t>
      </w:r>
      <w:r w:rsidR="00E37E90" w:rsidRPr="00B26300">
        <w:rPr>
          <w:rFonts w:ascii="Times New Roman" w:hAnsi="Times New Roman" w:cs="Times New Roman"/>
          <w:sz w:val="28"/>
          <w:szCs w:val="28"/>
        </w:rPr>
        <w:t xml:space="preserve"> </w:t>
      </w:r>
      <w:r w:rsidR="006667C5" w:rsidRPr="00B26300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="006667C5" w:rsidRPr="00B26300">
        <w:rPr>
          <w:rFonts w:ascii="Times New Roman" w:hAnsi="Times New Roman" w:cs="Times New Roman"/>
          <w:sz w:val="28"/>
          <w:szCs w:val="28"/>
        </w:rPr>
        <w:t>бщение</w:t>
      </w:r>
      <w:proofErr w:type="spellEnd"/>
      <w:r w:rsidR="006667C5" w:rsidRPr="00B26300">
        <w:rPr>
          <w:rFonts w:ascii="Times New Roman" w:hAnsi="Times New Roman" w:cs="Times New Roman"/>
          <w:sz w:val="28"/>
          <w:szCs w:val="28"/>
        </w:rPr>
        <w:t xml:space="preserve"> - сложный многоплановый процесс установления,</w:t>
      </w:r>
      <w:r w:rsidR="006667C5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67C5" w:rsidRPr="00B26300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6667C5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="006667C5" w:rsidRPr="00B26300">
        <w:rPr>
          <w:rFonts w:ascii="Times New Roman" w:hAnsi="Times New Roman" w:cs="Times New Roman"/>
          <w:sz w:val="28"/>
          <w:szCs w:val="28"/>
        </w:rPr>
        <w:t>поддерживания необходимых психологических контактов между</w:t>
      </w:r>
      <w:r w:rsidR="006667C5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пациентом и медицинским регистратором</w:t>
      </w:r>
      <w:r w:rsidR="006667C5" w:rsidRPr="00B26300">
        <w:rPr>
          <w:rFonts w:ascii="Times New Roman" w:hAnsi="Times New Roman" w:cs="Times New Roman"/>
          <w:sz w:val="28"/>
          <w:szCs w:val="28"/>
        </w:rPr>
        <w:t>, проявляющ</w:t>
      </w:r>
      <w:r w:rsidR="00404603" w:rsidRPr="00B26300">
        <w:rPr>
          <w:rFonts w:ascii="Times New Roman" w:hAnsi="Times New Roman" w:cs="Times New Roman"/>
          <w:sz w:val="28"/>
          <w:szCs w:val="28"/>
        </w:rPr>
        <w:t>ий</w:t>
      </w:r>
      <w:r w:rsidR="006667C5" w:rsidRPr="00B26300">
        <w:rPr>
          <w:rFonts w:ascii="Times New Roman" w:hAnsi="Times New Roman" w:cs="Times New Roman"/>
          <w:sz w:val="28"/>
          <w:szCs w:val="28"/>
        </w:rPr>
        <w:t xml:space="preserve">ся в обмене информацией, взаимовлиянии, взаимопереживании, взаимопонимании, в обоюдном обмене чувствами, мнениями, </w:t>
      </w:r>
      <w:proofErr w:type="spellStart"/>
      <w:r w:rsidR="006667C5" w:rsidRPr="00B26300">
        <w:rPr>
          <w:rFonts w:ascii="Times New Roman" w:hAnsi="Times New Roman" w:cs="Times New Roman"/>
          <w:sz w:val="28"/>
          <w:szCs w:val="28"/>
        </w:rPr>
        <w:t>взаимооценке</w:t>
      </w:r>
      <w:proofErr w:type="spellEnd"/>
      <w:r w:rsidR="00404603" w:rsidRPr="00B26300">
        <w:rPr>
          <w:rFonts w:ascii="Times New Roman" w:hAnsi="Times New Roman" w:cs="Times New Roman"/>
          <w:sz w:val="28"/>
          <w:szCs w:val="28"/>
        </w:rPr>
        <w:t>.</w:t>
      </w:r>
    </w:p>
    <w:p w:rsidR="00E37E90" w:rsidRPr="00B26300" w:rsidRDefault="007D7D81" w:rsidP="00617AB2">
      <w:pPr>
        <w:pStyle w:val="a4"/>
        <w:tabs>
          <w:tab w:val="left" w:pos="567"/>
        </w:tabs>
        <w:spacing w:before="0" w:beforeAutospacing="0" w:after="0" w:afterAutospacing="0"/>
        <w:ind w:firstLine="567"/>
        <w:jc w:val="both"/>
        <w:rPr>
          <w:rStyle w:val="a5"/>
          <w:i w:val="0"/>
          <w:sz w:val="28"/>
          <w:szCs w:val="28"/>
        </w:rPr>
      </w:pPr>
      <w:r w:rsidRPr="00B26300">
        <w:rPr>
          <w:sz w:val="28"/>
          <w:szCs w:val="28"/>
        </w:rPr>
        <w:t>Р</w:t>
      </w:r>
      <w:r w:rsidR="00E37E90" w:rsidRPr="00B26300">
        <w:rPr>
          <w:sz w:val="28"/>
          <w:szCs w:val="28"/>
        </w:rPr>
        <w:t xml:space="preserve">егистратура является основным её структурным подразделением по организации приема больных в поликлинике и на дому. </w:t>
      </w:r>
      <w:r w:rsidR="00E37E90" w:rsidRPr="00B26300">
        <w:rPr>
          <w:rStyle w:val="a5"/>
          <w:i w:val="0"/>
          <w:sz w:val="28"/>
          <w:szCs w:val="28"/>
        </w:rPr>
        <w:t>Первый человек, которого встречает пациент, переступив порог медицинской организации, — медицинский регистратор. Именно он является лицом поликлиники. Впечатление о нем и об уровне его профессионализма способно сформировать у посетителя общее впечатление о работе поликлиники</w:t>
      </w:r>
      <w:r w:rsidR="00E37E90" w:rsidRPr="00B26300">
        <w:rPr>
          <w:rStyle w:val="a5"/>
          <w:sz w:val="28"/>
          <w:szCs w:val="28"/>
        </w:rPr>
        <w:t xml:space="preserve">. </w:t>
      </w:r>
    </w:p>
    <w:p w:rsidR="007D7D81" w:rsidRPr="00B26300" w:rsidRDefault="007D7D81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      М</w:t>
      </w:r>
      <w:proofErr w:type="spellStart"/>
      <w:r w:rsidR="006667C5" w:rsidRPr="00B26300">
        <w:rPr>
          <w:rFonts w:ascii="Times New Roman" w:hAnsi="Times New Roman" w:cs="Times New Roman"/>
          <w:sz w:val="28"/>
          <w:szCs w:val="28"/>
        </w:rPr>
        <w:t>едицинский</w:t>
      </w:r>
      <w:proofErr w:type="spellEnd"/>
      <w:r w:rsidRPr="00B26300">
        <w:rPr>
          <w:rFonts w:ascii="Times New Roman" w:hAnsi="Times New Roman" w:cs="Times New Roman"/>
          <w:sz w:val="28"/>
          <w:szCs w:val="28"/>
        </w:rPr>
        <w:t xml:space="preserve"> регистратор должен разбираться в вопросах сортировки больных по медицинским показаниям, что дает возможность правильно решать вопросы регулирования потока больных.</w:t>
      </w:r>
      <w:r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Правильно заполнять медицинские карты амбулаторного больного и регистрация пациента в электронной базе персонифицированного учета населения.</w:t>
      </w:r>
    </w:p>
    <w:p w:rsidR="00C576D3" w:rsidRPr="00B26300" w:rsidRDefault="00C576D3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D7D81" w:rsidRPr="00B26300" w:rsidRDefault="007D7D81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263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</w:t>
      </w:r>
      <w:r w:rsidR="00C576D3" w:rsidRPr="00B263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263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Ресурсы</w:t>
      </w:r>
    </w:p>
    <w:p w:rsidR="00C576D3" w:rsidRPr="00B26300" w:rsidRDefault="00DC1862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="00C576D3" w:rsidRPr="00B263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</w:t>
      </w:r>
      <w:r w:rsidRPr="00B263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Обучающий материал (памятки, презентации, материалы тренингов</w:t>
      </w:r>
      <w:r w:rsidRPr="00B263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приказы, инструкции</w:t>
      </w:r>
      <w:r w:rsidRPr="00B263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для врачей и среднего медицинского персонала по работе с пациентами</w:t>
      </w:r>
      <w:r w:rsidR="00B12187" w:rsidRPr="00B263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576D3" w:rsidRPr="00B26300" w:rsidRDefault="00DC1862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76D3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база персонифицированного учета населения</w:t>
      </w:r>
      <w:r w:rsidR="00B12187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76D3" w:rsidRPr="00B26300" w:rsidRDefault="00DC1862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576D3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Многоканальный телефон</w:t>
      </w:r>
      <w:r w:rsidR="00B12187" w:rsidRPr="00B263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C576D3" w:rsidRPr="00B26300" w:rsidRDefault="00DC1862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576D3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6D3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Канцелярские принадлежности: р</w:t>
      </w: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учка</w:t>
      </w:r>
      <w:r w:rsidR="00C576D3" w:rsidRPr="00B263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="00C576D3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C576D3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исчая бумага, клей, скотч, карандаш, линейка, ластик, ножницы, цветная бумага для маркировки.</w:t>
      </w:r>
    </w:p>
    <w:p w:rsidR="00C576D3" w:rsidRPr="00B26300" w:rsidRDefault="00DC1862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576D3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</w:t>
      </w:r>
      <w:r w:rsidR="00B12187" w:rsidRPr="00B263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</w:p>
    <w:p w:rsidR="00C576D3" w:rsidRPr="00B26300" w:rsidRDefault="00DC1862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76D3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Столы, стулья</w:t>
      </w:r>
      <w:r w:rsidR="00B12187" w:rsidRPr="00B263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</w:p>
    <w:p w:rsidR="00C576D3" w:rsidRPr="00B26300" w:rsidRDefault="00DC1862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576D3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Шкаф</w:t>
      </w:r>
      <w:r w:rsidR="00B12187" w:rsidRPr="00B263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C576D3" w:rsidRPr="00B26300" w:rsidRDefault="00DC1862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576D3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Бланки медицинских карт амбулаторного больного форма 025/у</w:t>
      </w:r>
      <w:r w:rsidR="00B12187" w:rsidRPr="00B263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</w:p>
    <w:p w:rsidR="00C576D3" w:rsidRPr="00B26300" w:rsidRDefault="00C576D3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DC1862" w:rsidRPr="00B26300" w:rsidRDefault="00DC1862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26300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3.</w:t>
      </w:r>
      <w:r w:rsidR="009E02AA" w:rsidRPr="00B26300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B26300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Документирование:  </w:t>
      </w:r>
      <w:r w:rsidRPr="00B26300">
        <w:rPr>
          <w:rStyle w:val="s0"/>
          <w:color w:val="auto"/>
          <w:sz w:val="28"/>
          <w:szCs w:val="28"/>
        </w:rPr>
        <w:t>Лист обучения</w:t>
      </w:r>
      <w:r w:rsidR="00FC75FB" w:rsidRPr="00B26300">
        <w:rPr>
          <w:rStyle w:val="s0"/>
          <w:color w:val="auto"/>
          <w:sz w:val="28"/>
          <w:szCs w:val="28"/>
        </w:rPr>
        <w:t>/</w:t>
      </w:r>
      <w:r w:rsidRPr="00B26300">
        <w:rPr>
          <w:rStyle w:val="s0"/>
          <w:color w:val="auto"/>
          <w:sz w:val="28"/>
          <w:szCs w:val="28"/>
        </w:rPr>
        <w:t xml:space="preserve">ознакомления медицинских сестер с алгоритмом </w:t>
      </w:r>
      <w:r w:rsidRPr="00B2630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действий медицинского регистратора при общении с пациентом</w:t>
      </w:r>
    </w:p>
    <w:p w:rsidR="00FC75FB" w:rsidRPr="00B26300" w:rsidRDefault="00FC75FB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DC1862" w:rsidRPr="00B26300" w:rsidRDefault="00DC1862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B26300">
        <w:rPr>
          <w:rFonts w:ascii="Times New Roman" w:hAnsi="Times New Roman" w:cs="Times New Roman"/>
          <w:b/>
          <w:sz w:val="28"/>
          <w:szCs w:val="28"/>
          <w:lang w:val="kk-KZ" w:eastAsia="ru-RU"/>
        </w:rPr>
        <w:t>4.</w:t>
      </w:r>
      <w:r w:rsidR="009E02AA" w:rsidRPr="00B26300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B26300">
        <w:rPr>
          <w:rFonts w:ascii="Times New Roman" w:hAnsi="Times New Roman" w:cs="Times New Roman"/>
          <w:b/>
          <w:sz w:val="28"/>
          <w:szCs w:val="28"/>
          <w:lang w:val="kk-KZ" w:eastAsia="ru-RU"/>
        </w:rPr>
        <w:t>Процедуры</w:t>
      </w:r>
    </w:p>
    <w:p w:rsidR="00243901" w:rsidRPr="00B26300" w:rsidRDefault="00243901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b/>
          <w:sz w:val="28"/>
          <w:szCs w:val="28"/>
          <w:lang w:val="kk-KZ"/>
        </w:rPr>
        <w:t>Установить с больным контакт:</w:t>
      </w:r>
      <w:r w:rsidRPr="00B263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CBE" w:rsidRPr="00B26300" w:rsidRDefault="00243901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B26300">
        <w:rPr>
          <w:rFonts w:ascii="Times New Roman" w:hAnsi="Times New Roman" w:cs="Times New Roman"/>
          <w:sz w:val="28"/>
          <w:szCs w:val="28"/>
        </w:rPr>
        <w:t xml:space="preserve">При обращении пациентов в регистратуру лично администратор регистратуры </w:t>
      </w:r>
      <w:r w:rsidRPr="00B26300">
        <w:rPr>
          <w:rFonts w:ascii="Times New Roman" w:hAnsi="Times New Roman" w:cs="Times New Roman"/>
          <w:sz w:val="28"/>
          <w:szCs w:val="28"/>
          <w:lang w:val="kk-KZ"/>
        </w:rPr>
        <w:t>должен: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удовлетво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рительный внешний вид согласно К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одексу корпоративной этики;</w:t>
      </w:r>
    </w:p>
    <w:p w:rsidR="009E6C08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9E02AA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43901" w:rsidRPr="00B26300">
        <w:rPr>
          <w:rFonts w:ascii="Times New Roman" w:hAnsi="Times New Roman" w:cs="Times New Roman"/>
          <w:sz w:val="28"/>
          <w:szCs w:val="28"/>
          <w:lang w:val="kk-KZ"/>
        </w:rPr>
        <w:t>поприветствовать пациента;</w:t>
      </w:r>
      <w:r w:rsidR="009E6C08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43901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9E02AA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6C08" w:rsidRPr="00B26300">
        <w:rPr>
          <w:rFonts w:ascii="Times New Roman" w:hAnsi="Times New Roman" w:cs="Times New Roman"/>
          <w:sz w:val="28"/>
          <w:szCs w:val="28"/>
          <w:lang w:val="kk-KZ"/>
        </w:rPr>
        <w:t>при первичном  обращени</w:t>
      </w:r>
      <w:r w:rsidR="009E02AA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и пациента </w:t>
      </w:r>
      <w:r w:rsidR="009E6C08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мед. регистратор </w:t>
      </w:r>
      <w:r w:rsidR="009E6C08" w:rsidRPr="00B26300">
        <w:rPr>
          <w:rFonts w:ascii="Times New Roman" w:hAnsi="Times New Roman" w:cs="Times New Roman"/>
          <w:sz w:val="28"/>
          <w:szCs w:val="28"/>
        </w:rPr>
        <w:t>указывает наименование лечебно</w:t>
      </w:r>
      <w:r w:rsidR="009E02AA" w:rsidRPr="00B26300">
        <w:rPr>
          <w:rFonts w:ascii="Times New Roman" w:hAnsi="Times New Roman" w:cs="Times New Roman"/>
          <w:sz w:val="28"/>
          <w:szCs w:val="28"/>
        </w:rPr>
        <w:t>й организации</w:t>
      </w:r>
      <w:r w:rsidR="009E6C08" w:rsidRPr="00B26300">
        <w:rPr>
          <w:rFonts w:ascii="Times New Roman" w:hAnsi="Times New Roman" w:cs="Times New Roman"/>
          <w:sz w:val="28"/>
          <w:szCs w:val="28"/>
        </w:rPr>
        <w:t>;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</w:rPr>
        <w:t>4.</w:t>
      </w:r>
      <w:r w:rsidR="009E02AA" w:rsidRPr="00B26300">
        <w:rPr>
          <w:rFonts w:ascii="Times New Roman" w:hAnsi="Times New Roman" w:cs="Times New Roman"/>
          <w:sz w:val="28"/>
          <w:szCs w:val="28"/>
        </w:rPr>
        <w:t xml:space="preserve"> </w:t>
      </w:r>
      <w:r w:rsidR="00243901" w:rsidRPr="00B26300">
        <w:rPr>
          <w:rFonts w:ascii="Times New Roman" w:hAnsi="Times New Roman" w:cs="Times New Roman"/>
          <w:sz w:val="28"/>
          <w:szCs w:val="28"/>
        </w:rPr>
        <w:t>представиться пациенту</w:t>
      </w:r>
      <w:r w:rsidR="00243901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(свое имя и </w:t>
      </w:r>
      <w:r w:rsidR="00243901" w:rsidRPr="00B26300">
        <w:rPr>
          <w:rFonts w:ascii="Times New Roman" w:hAnsi="Times New Roman" w:cs="Times New Roman"/>
          <w:sz w:val="28"/>
          <w:szCs w:val="28"/>
        </w:rPr>
        <w:t>должность</w:t>
      </w:r>
      <w:r w:rsidR="001019A8" w:rsidRPr="00B26300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243901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  <w:lang w:val="kk-KZ"/>
        </w:rPr>
        <w:lastRenderedPageBreak/>
        <w:t>5.</w:t>
      </w:r>
      <w:r w:rsidR="009E02AA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43901" w:rsidRPr="00B26300">
        <w:rPr>
          <w:rFonts w:ascii="Times New Roman" w:hAnsi="Times New Roman" w:cs="Times New Roman"/>
          <w:sz w:val="28"/>
          <w:szCs w:val="28"/>
          <w:lang w:val="kk-KZ"/>
        </w:rPr>
        <w:t>познакомиться с пациентом</w:t>
      </w:r>
      <w:r w:rsidR="00243901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43901" w:rsidRPr="00B2630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(</w:t>
      </w:r>
      <w:r w:rsidR="009E02AA" w:rsidRPr="00B2630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п</w:t>
      </w:r>
      <w:r w:rsidR="00243901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>росит предоставить удостоверение личности/ИИН пациента для идентификации личности, проверяет в базе РПН прикрепление пациента</w:t>
      </w:r>
      <w:r w:rsidR="00243901" w:rsidRPr="00B2630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</w:t>
      </w:r>
      <w:r w:rsidR="00243901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243901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>6.</w:t>
      </w:r>
      <w:r w:rsidR="009E02AA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r w:rsidR="00243901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>ри прикреплении к данной организации открывает амбулаторную карту-форма №025/у</w:t>
      </w:r>
      <w:r w:rsidR="001019A8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62CBE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</w:rPr>
        <w:t>7.</w:t>
      </w:r>
      <w:r w:rsidR="009E02AA" w:rsidRPr="00B26300">
        <w:rPr>
          <w:rFonts w:ascii="Times New Roman" w:hAnsi="Times New Roman" w:cs="Times New Roman"/>
          <w:sz w:val="28"/>
          <w:szCs w:val="28"/>
        </w:rPr>
        <w:t xml:space="preserve"> </w:t>
      </w:r>
      <w:r w:rsidR="00262CBE" w:rsidRPr="00B26300">
        <w:rPr>
          <w:rFonts w:ascii="Times New Roman" w:hAnsi="Times New Roman" w:cs="Times New Roman"/>
          <w:sz w:val="28"/>
          <w:szCs w:val="28"/>
        </w:rPr>
        <w:t xml:space="preserve">уточняет Ф.И.О. пациента </w:t>
      </w:r>
      <w:r w:rsidR="00262CBE" w:rsidRPr="00B26300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9E02AA" w:rsidRPr="00B26300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262CBE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>ри</w:t>
      </w:r>
      <w:proofErr w:type="spellEnd"/>
      <w:r w:rsidR="00262CBE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отсутствии прикреплени</w:t>
      </w:r>
      <w:r w:rsidR="009E02AA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262CBE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дает информацию о правилах прикрепления</w:t>
      </w:r>
      <w:r w:rsidR="00262CBE" w:rsidRPr="00B2630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);</w:t>
      </w:r>
    </w:p>
    <w:p w:rsidR="00262CBE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>8.</w:t>
      </w:r>
      <w:r w:rsidR="009E02AA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62CBE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>взять подпись пациента на титульном листе амбулаторной карты в графе «С выбором поликлиники согласен»;</w:t>
      </w:r>
    </w:p>
    <w:p w:rsidR="00262CBE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предложить пациенту пройти флюорографическое обследование, доврачебный и смотровой кабинет;</w:t>
      </w:r>
    </w:p>
    <w:p w:rsidR="00262CBE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по экстренным и неотложным показаниям незамедлительно направить к специалисту. При необходимости сопроводить;</w:t>
      </w:r>
    </w:p>
    <w:p w:rsidR="00262CBE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раскладку по годам рождения, участкам прикрепления;</w:t>
      </w:r>
    </w:p>
    <w:p w:rsidR="00262CBE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организацию приема специалистами строго в порядке согласно времени записи с 8-00 до 20-00 часов по скользящему графику, за исключением случаев, требующих оказания скорой и неотложной медицинской помощи;</w:t>
      </w:r>
    </w:p>
    <w:p w:rsidR="00262CBE" w:rsidRPr="00B26300" w:rsidRDefault="00E91872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 предварительную запись на прием к врачу в условиях организации ПМСП и вызова на дом путем записи, </w:t>
      </w:r>
      <w:proofErr w:type="spellStart"/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самозаписи</w:t>
      </w:r>
      <w:proofErr w:type="spellEnd"/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непосредственном обращении, по телефону и через веб-сайты организации ПМСП;</w:t>
      </w:r>
    </w:p>
    <w:p w:rsidR="00262CBE" w:rsidRPr="00B26300" w:rsidRDefault="00E91872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открыть журнал предварительной записи с указанием даты и времени приема специалиста;</w:t>
      </w:r>
    </w:p>
    <w:p w:rsidR="00262CBE" w:rsidRPr="00B26300" w:rsidRDefault="00E91872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вести 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со службой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скорой медицинской помощи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необоснованных вызовов в часы работы организации ПМСП;</w:t>
      </w:r>
    </w:p>
    <w:p w:rsidR="00262CBE" w:rsidRPr="00B26300" w:rsidRDefault="00E91872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передать необоснованные вызовы скорой медицинской помощи на участки;</w:t>
      </w:r>
    </w:p>
    <w:p w:rsidR="00262CBE" w:rsidRPr="00B26300" w:rsidRDefault="00E91872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регистрировать вызов врача на дом в «Книге записи вызов</w:t>
      </w:r>
      <w:r w:rsidR="001019A8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врача на дом» (форма 031/у);</w:t>
      </w:r>
    </w:p>
    <w:p w:rsidR="00262CBE" w:rsidRPr="00B26300" w:rsidRDefault="00E91872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информацию пациенту о приеме вызовов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заканчивается</w:t>
      </w:r>
      <w:proofErr w:type="gramEnd"/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 часа до окончания работы ор</w:t>
      </w:r>
      <w:r w:rsidR="001019A8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ганизации ПМСП;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2CBE" w:rsidRPr="00B26300" w:rsidRDefault="00E91872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="009E02AA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CBE" w:rsidRPr="00B2630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когда медицинский регистратор затрудняется принять самостоятельное решение об обоснованности вызова врача на дом, поставить об этом в известность заведующего отделением.</w:t>
      </w:r>
    </w:p>
    <w:p w:rsidR="009E02AA" w:rsidRPr="00B26300" w:rsidRDefault="009E02AA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F15" w:rsidRPr="00B26300" w:rsidRDefault="00986F15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300">
        <w:rPr>
          <w:rFonts w:ascii="Times New Roman" w:hAnsi="Times New Roman" w:cs="Times New Roman"/>
          <w:b/>
          <w:sz w:val="28"/>
          <w:szCs w:val="28"/>
        </w:rPr>
        <w:t>СТАНДАРТЫ ОБЩЕНИЯ ПО ТЕЛЕФОНУ</w:t>
      </w:r>
      <w:r w:rsidR="009E02AA" w:rsidRPr="00B26300">
        <w:rPr>
          <w:rFonts w:ascii="Times New Roman" w:hAnsi="Times New Roman" w:cs="Times New Roman"/>
          <w:b/>
          <w:sz w:val="28"/>
          <w:szCs w:val="28"/>
        </w:rPr>
        <w:t>: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</w:rPr>
        <w:t>1.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  Отвечаем не позже второго звонка.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sz w:val="28"/>
          <w:szCs w:val="28"/>
        </w:rPr>
      </w:pPr>
      <w:r w:rsidRPr="00B26300">
        <w:rPr>
          <w:rFonts w:ascii="Times New Roman" w:eastAsia="Times New Roman" w:hAnsi="Times New Roman" w:cs="Times New Roman"/>
          <w:spacing w:val="2"/>
          <w:sz w:val="28"/>
          <w:szCs w:val="28"/>
        </w:rPr>
        <w:t>2.</w:t>
      </w:r>
      <w:r w:rsidR="00986F15" w:rsidRPr="00B2630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Оптимальная длительность ответа на звонок 3 минуты.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sz w:val="28"/>
          <w:szCs w:val="28"/>
        </w:rPr>
      </w:pPr>
      <w:r w:rsidRPr="00B26300">
        <w:rPr>
          <w:rFonts w:ascii="Times New Roman" w:eastAsia="Times New Roman" w:hAnsi="Times New Roman" w:cs="Times New Roman"/>
          <w:spacing w:val="2"/>
          <w:sz w:val="28"/>
          <w:szCs w:val="28"/>
        </w:rPr>
        <w:t>3.</w:t>
      </w:r>
      <w:r w:rsidR="00986F15" w:rsidRPr="00B2630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Ответ на телефонный звонок должен начинаться с информации о наименовании медицинской организации.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Сотрудник регистратуры вначале разговора приветствует пациента и информирует о своей должности, фамилии и имени, после чего приступает к выполнению своих функциональных обязанностей в зависимости от ситуации. 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</w:rPr>
        <w:t>4.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Выслушать собеседника, определив суть вопроса или просьбы. Целесообразно фиксировать ключевые моменты разговора письменно, </w:t>
      </w:r>
      <w:r w:rsidR="00986F15" w:rsidRPr="00B26300">
        <w:rPr>
          <w:rFonts w:ascii="Times New Roman" w:hAnsi="Times New Roman" w:cs="Times New Roman"/>
          <w:sz w:val="28"/>
          <w:szCs w:val="28"/>
        </w:rPr>
        <w:lastRenderedPageBreak/>
        <w:t xml:space="preserve">повторять ключевые фразы собеседника. Сформулировать суть вопроса и уточнить: «Я правильно Вас поняла, Вы хотите, чтобы ….?» 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</w:rPr>
        <w:t>5.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 Предложить помощь, проинформировать собеседника, какие есть способы решения его проблемы, пути выхода из ситуации, записать на прием и др. Обобщить сказанное, подвести итог разговора: «Итак, Вы…».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</w:rPr>
        <w:t>6.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Завершить разговор, попрощаться: «До свидания!», «Всего доброго</w:t>
      </w:r>
      <w:r w:rsidR="009E02AA" w:rsidRPr="00B26300">
        <w:rPr>
          <w:rFonts w:ascii="Times New Roman" w:hAnsi="Times New Roman" w:cs="Times New Roman"/>
          <w:sz w:val="28"/>
          <w:szCs w:val="28"/>
        </w:rPr>
        <w:t>!</w:t>
      </w:r>
      <w:r w:rsidR="00986F15" w:rsidRPr="00B26300">
        <w:rPr>
          <w:rFonts w:ascii="Times New Roman" w:hAnsi="Times New Roman" w:cs="Times New Roman"/>
          <w:sz w:val="28"/>
          <w:szCs w:val="28"/>
        </w:rPr>
        <w:t>».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B26300">
        <w:rPr>
          <w:rFonts w:ascii="Times New Roman" w:hAnsi="Times New Roman" w:cs="Times New Roman"/>
          <w:w w:val="105"/>
          <w:sz w:val="28"/>
          <w:szCs w:val="28"/>
        </w:rPr>
        <w:t>7.</w:t>
      </w:r>
      <w:r w:rsidR="00986F15" w:rsidRPr="00B26300">
        <w:rPr>
          <w:rFonts w:ascii="Times New Roman" w:hAnsi="Times New Roman" w:cs="Times New Roman"/>
          <w:w w:val="105"/>
          <w:sz w:val="28"/>
          <w:szCs w:val="28"/>
        </w:rPr>
        <w:t xml:space="preserve"> Во </w:t>
      </w:r>
      <w:r w:rsidR="00986F15" w:rsidRPr="00B2630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время </w:t>
      </w:r>
      <w:r w:rsidR="00986F15" w:rsidRPr="00B26300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работы </w:t>
      </w:r>
      <w:r w:rsidR="00986F15" w:rsidRPr="00B26300">
        <w:rPr>
          <w:rFonts w:ascii="Times New Roman" w:hAnsi="Times New Roman" w:cs="Times New Roman"/>
          <w:w w:val="105"/>
          <w:sz w:val="28"/>
          <w:szCs w:val="28"/>
        </w:rPr>
        <w:t xml:space="preserve">по </w:t>
      </w:r>
      <w:r w:rsidR="00986F15" w:rsidRPr="00B26300">
        <w:rPr>
          <w:rFonts w:ascii="Times New Roman" w:hAnsi="Times New Roman" w:cs="Times New Roman"/>
          <w:spacing w:val="-9"/>
          <w:w w:val="105"/>
          <w:sz w:val="28"/>
          <w:szCs w:val="28"/>
        </w:rPr>
        <w:t xml:space="preserve">телефону </w:t>
      </w:r>
      <w:r w:rsidR="00986F15" w:rsidRPr="00B26300">
        <w:rPr>
          <w:rFonts w:ascii="Times New Roman" w:hAnsi="Times New Roman" w:cs="Times New Roman"/>
          <w:w w:val="105"/>
          <w:sz w:val="28"/>
          <w:szCs w:val="28"/>
        </w:rPr>
        <w:t xml:space="preserve">в </w:t>
      </w:r>
      <w:r w:rsidR="00986F15" w:rsidRPr="00B26300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справочном </w:t>
      </w:r>
      <w:r w:rsidR="00986F15" w:rsidRPr="00B26300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режиме </w:t>
      </w:r>
      <w:r w:rsidR="00986F15" w:rsidRPr="00B2630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при </w:t>
      </w:r>
      <w:r w:rsidR="00986F15" w:rsidRPr="00B26300">
        <w:rPr>
          <w:rFonts w:ascii="Times New Roman" w:hAnsi="Times New Roman" w:cs="Times New Roman"/>
          <w:w w:val="105"/>
          <w:sz w:val="28"/>
          <w:szCs w:val="28"/>
        </w:rPr>
        <w:t xml:space="preserve">поиске </w:t>
      </w:r>
      <w:r w:rsidR="00986F15" w:rsidRPr="00B26300">
        <w:rPr>
          <w:rFonts w:ascii="Times New Roman" w:hAnsi="Times New Roman" w:cs="Times New Roman"/>
          <w:spacing w:val="-9"/>
          <w:w w:val="105"/>
          <w:sz w:val="28"/>
          <w:szCs w:val="28"/>
        </w:rPr>
        <w:t xml:space="preserve">нужной </w:t>
      </w:r>
      <w:r w:rsidR="00986F15" w:rsidRPr="00B26300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информации </w:t>
      </w:r>
      <w:r w:rsidR="00986F15" w:rsidRPr="00B26300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не </w:t>
      </w:r>
      <w:r w:rsidR="00986F15" w:rsidRPr="00B2630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молчите, комментируйте </w:t>
      </w:r>
      <w:r w:rsidR="00986F15" w:rsidRPr="00B26300">
        <w:rPr>
          <w:rFonts w:ascii="Times New Roman" w:hAnsi="Times New Roman" w:cs="Times New Roman"/>
          <w:w w:val="105"/>
          <w:sz w:val="28"/>
          <w:szCs w:val="28"/>
        </w:rPr>
        <w:t>свои действия:</w:t>
      </w:r>
    </w:p>
    <w:p w:rsidR="00986F15" w:rsidRPr="00B26300" w:rsidRDefault="00986F15" w:rsidP="006D008D">
      <w:pPr>
        <w:pStyle w:val="a6"/>
        <w:widowControl w:val="0"/>
        <w:numPr>
          <w:ilvl w:val="0"/>
          <w:numId w:val="1"/>
        </w:numPr>
        <w:tabs>
          <w:tab w:val="left" w:pos="567"/>
          <w:tab w:val="left" w:pos="773"/>
          <w:tab w:val="left" w:pos="113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spacing w:val="-4"/>
          <w:sz w:val="28"/>
          <w:szCs w:val="28"/>
        </w:rPr>
        <w:t xml:space="preserve">минуточку, </w:t>
      </w:r>
      <w:r w:rsidRPr="00B26300">
        <w:rPr>
          <w:rFonts w:ascii="Times New Roman" w:hAnsi="Times New Roman" w:cs="Times New Roman"/>
          <w:spacing w:val="-5"/>
          <w:sz w:val="28"/>
          <w:szCs w:val="28"/>
        </w:rPr>
        <w:t>подождите,</w:t>
      </w:r>
      <w:r w:rsidRPr="00B26300">
        <w:rPr>
          <w:rFonts w:ascii="Times New Roman" w:hAnsi="Times New Roman" w:cs="Times New Roman"/>
          <w:spacing w:val="-5"/>
          <w:sz w:val="28"/>
          <w:szCs w:val="28"/>
          <w:lang w:val="en-US"/>
        </w:rPr>
        <w:t xml:space="preserve"> </w:t>
      </w:r>
      <w:r w:rsidRPr="00B26300">
        <w:rPr>
          <w:rFonts w:ascii="Times New Roman" w:hAnsi="Times New Roman" w:cs="Times New Roman"/>
          <w:spacing w:val="-7"/>
          <w:sz w:val="28"/>
          <w:szCs w:val="28"/>
        </w:rPr>
        <w:t>пожалуйста;</w:t>
      </w:r>
    </w:p>
    <w:p w:rsidR="00986F15" w:rsidRPr="00B26300" w:rsidRDefault="00986F15" w:rsidP="006D008D">
      <w:pPr>
        <w:pStyle w:val="a6"/>
        <w:widowControl w:val="0"/>
        <w:numPr>
          <w:ilvl w:val="0"/>
          <w:numId w:val="1"/>
        </w:numPr>
        <w:tabs>
          <w:tab w:val="left" w:pos="567"/>
          <w:tab w:val="left" w:pos="773"/>
          <w:tab w:val="left" w:pos="113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w w:val="105"/>
          <w:sz w:val="28"/>
          <w:szCs w:val="28"/>
        </w:rPr>
        <w:t xml:space="preserve">будьте добры </w:t>
      </w:r>
      <w:r w:rsidRPr="00B2630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подождать, </w:t>
      </w:r>
      <w:r w:rsidRPr="00B26300">
        <w:rPr>
          <w:rFonts w:ascii="Times New Roman" w:hAnsi="Times New Roman" w:cs="Times New Roman"/>
          <w:w w:val="105"/>
          <w:sz w:val="28"/>
          <w:szCs w:val="28"/>
        </w:rPr>
        <w:t xml:space="preserve">я сейчас </w:t>
      </w:r>
      <w:r w:rsidRPr="00B2630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найду </w:t>
      </w:r>
      <w:r w:rsidRPr="00B2630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необходимую </w:t>
      </w:r>
      <w:r w:rsidRPr="00B26300">
        <w:rPr>
          <w:rFonts w:ascii="Times New Roman" w:hAnsi="Times New Roman" w:cs="Times New Roman"/>
          <w:spacing w:val="-7"/>
          <w:w w:val="105"/>
          <w:sz w:val="28"/>
          <w:szCs w:val="28"/>
        </w:rPr>
        <w:t>информацию;</w:t>
      </w:r>
    </w:p>
    <w:p w:rsidR="00986F15" w:rsidRPr="00B26300" w:rsidRDefault="00986F15" w:rsidP="006D008D">
      <w:pPr>
        <w:pStyle w:val="a6"/>
        <w:widowControl w:val="0"/>
        <w:numPr>
          <w:ilvl w:val="0"/>
          <w:numId w:val="1"/>
        </w:numPr>
        <w:tabs>
          <w:tab w:val="left" w:pos="567"/>
          <w:tab w:val="left" w:pos="773"/>
          <w:tab w:val="left" w:pos="113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</w:rPr>
        <w:t>я сейчас</w:t>
      </w:r>
      <w:r w:rsidRPr="00B263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26300">
        <w:rPr>
          <w:rFonts w:ascii="Times New Roman" w:hAnsi="Times New Roman" w:cs="Times New Roman"/>
          <w:spacing w:val="-4"/>
          <w:sz w:val="28"/>
          <w:szCs w:val="28"/>
        </w:rPr>
        <w:t>уточню;</w:t>
      </w:r>
    </w:p>
    <w:p w:rsidR="00986F15" w:rsidRPr="00B26300" w:rsidRDefault="00986F15" w:rsidP="006D008D">
      <w:pPr>
        <w:pStyle w:val="a6"/>
        <w:widowControl w:val="0"/>
        <w:numPr>
          <w:ilvl w:val="0"/>
          <w:numId w:val="1"/>
        </w:numPr>
        <w:tabs>
          <w:tab w:val="left" w:pos="567"/>
          <w:tab w:val="left" w:pos="773"/>
          <w:tab w:val="left" w:pos="113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w w:val="105"/>
          <w:sz w:val="28"/>
          <w:szCs w:val="28"/>
        </w:rPr>
        <w:t xml:space="preserve">я сейчас </w:t>
      </w:r>
      <w:r w:rsidRPr="00B2630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узнаю </w:t>
      </w:r>
      <w:r w:rsidRPr="00B2630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для </w:t>
      </w:r>
      <w:r w:rsidRPr="00B26300">
        <w:rPr>
          <w:rFonts w:ascii="Times New Roman" w:hAnsi="Times New Roman" w:cs="Times New Roman"/>
          <w:w w:val="105"/>
          <w:sz w:val="28"/>
          <w:szCs w:val="28"/>
        </w:rPr>
        <w:t>Вас;</w:t>
      </w:r>
    </w:p>
    <w:p w:rsidR="00986F15" w:rsidRPr="00B26300" w:rsidRDefault="00986F15" w:rsidP="006D008D">
      <w:pPr>
        <w:pStyle w:val="a6"/>
        <w:widowControl w:val="0"/>
        <w:numPr>
          <w:ilvl w:val="0"/>
          <w:numId w:val="1"/>
        </w:numPr>
        <w:tabs>
          <w:tab w:val="left" w:pos="567"/>
          <w:tab w:val="left" w:pos="773"/>
          <w:tab w:val="left" w:pos="113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минуточку, </w:t>
      </w:r>
      <w:r w:rsidRPr="00B2630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подождите, </w:t>
      </w:r>
      <w:r w:rsidRPr="00B26300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пожалуйста, </w:t>
      </w:r>
      <w:r w:rsidRPr="00B26300">
        <w:rPr>
          <w:rFonts w:ascii="Times New Roman" w:hAnsi="Times New Roman" w:cs="Times New Roman"/>
          <w:w w:val="105"/>
          <w:sz w:val="28"/>
          <w:szCs w:val="28"/>
        </w:rPr>
        <w:t xml:space="preserve">я сейчас </w:t>
      </w:r>
      <w:r w:rsidRPr="00B2630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занимаюсь </w:t>
      </w:r>
      <w:r w:rsidRPr="00B26300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Вашим </w:t>
      </w:r>
      <w:r w:rsidRPr="00B26300">
        <w:rPr>
          <w:rFonts w:ascii="Times New Roman" w:hAnsi="Times New Roman" w:cs="Times New Roman"/>
          <w:spacing w:val="-4"/>
          <w:w w:val="105"/>
          <w:sz w:val="28"/>
          <w:szCs w:val="28"/>
        </w:rPr>
        <w:t>вопросом;</w:t>
      </w:r>
    </w:p>
    <w:p w:rsidR="00986F15" w:rsidRPr="00B26300" w:rsidRDefault="00986F15" w:rsidP="006D008D">
      <w:pPr>
        <w:pStyle w:val="a6"/>
        <w:widowControl w:val="0"/>
        <w:numPr>
          <w:ilvl w:val="0"/>
          <w:numId w:val="1"/>
        </w:numPr>
        <w:tabs>
          <w:tab w:val="left" w:pos="567"/>
          <w:tab w:val="left" w:pos="773"/>
          <w:tab w:val="left" w:pos="113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w w:val="105"/>
          <w:sz w:val="28"/>
          <w:szCs w:val="28"/>
        </w:rPr>
        <w:t xml:space="preserve">я </w:t>
      </w:r>
      <w:r w:rsidRPr="00B26300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могу </w:t>
      </w:r>
      <w:r w:rsidRPr="00B26300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предложить </w:t>
      </w:r>
      <w:r w:rsidRPr="00B26300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Вам </w:t>
      </w:r>
      <w:r w:rsidRPr="00B26300">
        <w:rPr>
          <w:rFonts w:ascii="Times New Roman" w:hAnsi="Times New Roman" w:cs="Times New Roman"/>
          <w:spacing w:val="-7"/>
          <w:w w:val="105"/>
          <w:sz w:val="28"/>
          <w:szCs w:val="28"/>
        </w:rPr>
        <w:t>следующее;</w:t>
      </w:r>
    </w:p>
    <w:p w:rsidR="00986F15" w:rsidRPr="00B26300" w:rsidRDefault="00986F15" w:rsidP="006D008D">
      <w:pPr>
        <w:pStyle w:val="a6"/>
        <w:widowControl w:val="0"/>
        <w:numPr>
          <w:ilvl w:val="0"/>
          <w:numId w:val="1"/>
        </w:numPr>
        <w:tabs>
          <w:tab w:val="left" w:pos="567"/>
          <w:tab w:val="left" w:pos="1134"/>
          <w:tab w:val="left" w:pos="2268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spacing w:val="-4"/>
          <w:sz w:val="28"/>
          <w:szCs w:val="28"/>
        </w:rPr>
        <w:t xml:space="preserve">если </w:t>
      </w:r>
      <w:r w:rsidRPr="00B26300">
        <w:rPr>
          <w:rFonts w:ascii="Times New Roman" w:hAnsi="Times New Roman" w:cs="Times New Roman"/>
          <w:sz w:val="28"/>
          <w:szCs w:val="28"/>
        </w:rPr>
        <w:t xml:space="preserve">Вы оставите свой </w:t>
      </w:r>
      <w:r w:rsidRPr="00B26300">
        <w:rPr>
          <w:rFonts w:ascii="Times New Roman" w:hAnsi="Times New Roman" w:cs="Times New Roman"/>
          <w:spacing w:val="-6"/>
          <w:sz w:val="28"/>
          <w:szCs w:val="28"/>
        </w:rPr>
        <w:t xml:space="preserve">номер </w:t>
      </w:r>
      <w:r w:rsidRPr="00B26300">
        <w:rPr>
          <w:rFonts w:ascii="Times New Roman" w:hAnsi="Times New Roman" w:cs="Times New Roman"/>
          <w:spacing w:val="-9"/>
          <w:sz w:val="28"/>
          <w:szCs w:val="28"/>
        </w:rPr>
        <w:t xml:space="preserve">телефона, </w:t>
      </w:r>
      <w:r w:rsidRPr="00B26300">
        <w:rPr>
          <w:rFonts w:ascii="Times New Roman" w:hAnsi="Times New Roman" w:cs="Times New Roman"/>
          <w:sz w:val="28"/>
          <w:szCs w:val="28"/>
        </w:rPr>
        <w:t xml:space="preserve">я </w:t>
      </w:r>
      <w:r w:rsidRPr="00B26300">
        <w:rPr>
          <w:rFonts w:ascii="Times New Roman" w:hAnsi="Times New Roman" w:cs="Times New Roman"/>
          <w:spacing w:val="-4"/>
          <w:sz w:val="28"/>
          <w:szCs w:val="28"/>
        </w:rPr>
        <w:t xml:space="preserve">уточню </w:t>
      </w:r>
      <w:r w:rsidRPr="00B26300">
        <w:rPr>
          <w:rFonts w:ascii="Times New Roman" w:hAnsi="Times New Roman" w:cs="Times New Roman"/>
          <w:spacing w:val="-7"/>
          <w:sz w:val="28"/>
          <w:szCs w:val="28"/>
        </w:rPr>
        <w:t xml:space="preserve">информацию </w:t>
      </w:r>
      <w:r w:rsidRPr="00B26300">
        <w:rPr>
          <w:rFonts w:ascii="Times New Roman" w:hAnsi="Times New Roman" w:cs="Times New Roman"/>
          <w:sz w:val="28"/>
          <w:szCs w:val="28"/>
        </w:rPr>
        <w:t xml:space="preserve">и </w:t>
      </w:r>
      <w:r w:rsidRPr="00B26300">
        <w:rPr>
          <w:rFonts w:ascii="Times New Roman" w:hAnsi="Times New Roman" w:cs="Times New Roman"/>
          <w:spacing w:val="-4"/>
          <w:sz w:val="28"/>
          <w:szCs w:val="28"/>
        </w:rPr>
        <w:t>обязательно перезвоню Вам.</w:t>
      </w:r>
    </w:p>
    <w:p w:rsidR="00986F15" w:rsidRPr="00B26300" w:rsidRDefault="00E91872" w:rsidP="00617AB2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</w:rPr>
        <w:t>8.</w:t>
      </w:r>
      <w:r w:rsidR="009E02AA" w:rsidRPr="00B26300">
        <w:rPr>
          <w:rFonts w:ascii="Times New Roman" w:hAnsi="Times New Roman" w:cs="Times New Roman"/>
          <w:sz w:val="28"/>
          <w:szCs w:val="28"/>
        </w:rPr>
        <w:t xml:space="preserve"> 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Выражения, которых следует избегать при ответе на телефонный звонок: «Я не знаю», «Вы должны...», «Нет».  Формулировки должна быть гораздо мягче: «Для вас имеет смысл...» или «Лучше всего было бы...». </w:t>
      </w:r>
    </w:p>
    <w:p w:rsidR="001019A8" w:rsidRPr="00B26300" w:rsidRDefault="001019A8" w:rsidP="00617AB2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9A8" w:rsidRPr="00B26300" w:rsidRDefault="006D008D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300">
        <w:rPr>
          <w:rFonts w:ascii="Times New Roman" w:hAnsi="Times New Roman" w:cs="Times New Roman"/>
          <w:b/>
          <w:sz w:val="28"/>
          <w:szCs w:val="28"/>
        </w:rPr>
        <w:t>Алгоритмы предоставления услуг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019A8" w:rsidRPr="00B26300" w:rsidRDefault="001019A8" w:rsidP="00617AB2">
      <w:pPr>
        <w:widowControl w:val="0"/>
        <w:tabs>
          <w:tab w:val="left" w:pos="567"/>
          <w:tab w:val="left" w:pos="106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300">
        <w:rPr>
          <w:rStyle w:val="j23"/>
          <w:rFonts w:ascii="Times New Roman" w:hAnsi="Times New Roman" w:cs="Times New Roman"/>
          <w:b/>
          <w:sz w:val="28"/>
          <w:szCs w:val="28"/>
        </w:rPr>
        <w:t>Предварительная запись на прием к врачам специалистам:</w:t>
      </w:r>
    </w:p>
    <w:p w:rsidR="001019A8" w:rsidRPr="00B26300" w:rsidRDefault="00E91872" w:rsidP="00617AB2">
      <w:pPr>
        <w:pStyle w:val="j13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26300">
        <w:rPr>
          <w:rStyle w:val="j23"/>
          <w:sz w:val="28"/>
          <w:szCs w:val="28"/>
        </w:rPr>
        <w:t>1.</w:t>
      </w:r>
      <w:r w:rsidR="009E02AA" w:rsidRPr="00B26300">
        <w:rPr>
          <w:rStyle w:val="j23"/>
          <w:sz w:val="28"/>
          <w:szCs w:val="28"/>
        </w:rPr>
        <w:t xml:space="preserve"> </w:t>
      </w:r>
      <w:r w:rsidR="001019A8" w:rsidRPr="00B26300">
        <w:rPr>
          <w:rStyle w:val="j23"/>
          <w:sz w:val="28"/>
          <w:szCs w:val="28"/>
        </w:rPr>
        <w:t>объяснить порядок предварительной записи к врачу;</w:t>
      </w:r>
    </w:p>
    <w:p w:rsidR="001019A8" w:rsidRPr="00B26300" w:rsidRDefault="00E91872" w:rsidP="00617AB2">
      <w:pPr>
        <w:pStyle w:val="j13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26300">
        <w:rPr>
          <w:rStyle w:val="j23"/>
          <w:sz w:val="28"/>
          <w:szCs w:val="28"/>
        </w:rPr>
        <w:t>2.</w:t>
      </w:r>
      <w:r w:rsidR="009E02AA" w:rsidRPr="00B26300">
        <w:rPr>
          <w:rStyle w:val="j23"/>
          <w:sz w:val="28"/>
          <w:szCs w:val="28"/>
        </w:rPr>
        <w:t xml:space="preserve"> </w:t>
      </w:r>
      <w:r w:rsidR="001019A8" w:rsidRPr="00B26300">
        <w:rPr>
          <w:rStyle w:val="j23"/>
          <w:sz w:val="28"/>
          <w:szCs w:val="28"/>
        </w:rPr>
        <w:t>проверить у пациента наличие направления от участкового врача, в котором указаны паспортные данные пациента, домашний адрес, цель консультации, вид исследования, дата, подпись и личная печать участкового врача поликлиники;</w:t>
      </w:r>
    </w:p>
    <w:p w:rsidR="001019A8" w:rsidRPr="00B26300" w:rsidRDefault="00E91872" w:rsidP="00617AB2">
      <w:pPr>
        <w:pStyle w:val="j13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26300">
        <w:rPr>
          <w:rStyle w:val="j23"/>
          <w:sz w:val="28"/>
          <w:szCs w:val="28"/>
        </w:rPr>
        <w:t>3.</w:t>
      </w:r>
      <w:r w:rsidR="009E02AA" w:rsidRPr="00B26300">
        <w:rPr>
          <w:rStyle w:val="j23"/>
          <w:sz w:val="28"/>
          <w:szCs w:val="28"/>
        </w:rPr>
        <w:t xml:space="preserve"> </w:t>
      </w:r>
      <w:r w:rsidR="001019A8" w:rsidRPr="00B26300">
        <w:rPr>
          <w:rStyle w:val="j23"/>
          <w:sz w:val="28"/>
          <w:szCs w:val="28"/>
        </w:rPr>
        <w:t xml:space="preserve">дать информацию о возможности записи по телефону; </w:t>
      </w:r>
    </w:p>
    <w:p w:rsidR="001019A8" w:rsidRPr="00B26300" w:rsidRDefault="00E91872" w:rsidP="00617AB2">
      <w:pPr>
        <w:pStyle w:val="j13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26300">
        <w:rPr>
          <w:rStyle w:val="j23"/>
          <w:sz w:val="28"/>
          <w:szCs w:val="28"/>
        </w:rPr>
        <w:t>4.</w:t>
      </w:r>
      <w:r w:rsidR="009E02AA" w:rsidRPr="00B26300">
        <w:rPr>
          <w:rStyle w:val="j23"/>
          <w:sz w:val="28"/>
          <w:szCs w:val="28"/>
        </w:rPr>
        <w:t xml:space="preserve"> </w:t>
      </w:r>
      <w:r w:rsidR="001019A8" w:rsidRPr="00B26300">
        <w:rPr>
          <w:rStyle w:val="j23"/>
          <w:sz w:val="28"/>
          <w:szCs w:val="28"/>
        </w:rPr>
        <w:t>согласовать с пациентом дату и время приема врача специалиста, напомнить о дате приема, времени приема, № кабинета, а также № медицинского паспорта</w:t>
      </w:r>
    </w:p>
    <w:p w:rsidR="001019A8" w:rsidRPr="00B26300" w:rsidRDefault="00E91872" w:rsidP="00617AB2">
      <w:pPr>
        <w:pStyle w:val="j13"/>
        <w:tabs>
          <w:tab w:val="left" w:pos="567"/>
        </w:tabs>
        <w:spacing w:before="0" w:beforeAutospacing="0" w:after="0" w:afterAutospacing="0"/>
        <w:jc w:val="both"/>
        <w:textAlignment w:val="baseline"/>
        <w:rPr>
          <w:rStyle w:val="j23"/>
          <w:sz w:val="28"/>
          <w:szCs w:val="28"/>
        </w:rPr>
      </w:pPr>
      <w:r w:rsidRPr="00B26300">
        <w:rPr>
          <w:rStyle w:val="j23"/>
          <w:sz w:val="28"/>
          <w:szCs w:val="28"/>
        </w:rPr>
        <w:t>5.</w:t>
      </w:r>
      <w:r w:rsidR="009E02AA" w:rsidRPr="00B26300">
        <w:rPr>
          <w:rStyle w:val="j23"/>
          <w:sz w:val="28"/>
          <w:szCs w:val="28"/>
        </w:rPr>
        <w:t xml:space="preserve"> </w:t>
      </w:r>
      <w:r w:rsidR="001019A8" w:rsidRPr="00B26300">
        <w:rPr>
          <w:rStyle w:val="j23"/>
          <w:sz w:val="28"/>
          <w:szCs w:val="28"/>
        </w:rPr>
        <w:t xml:space="preserve">предупредить о необходимости прибытия на прием заблаговременно за 15 минут до приема. </w:t>
      </w:r>
    </w:p>
    <w:p w:rsidR="001019A8" w:rsidRPr="00B26300" w:rsidRDefault="001019A8" w:rsidP="00617AB2">
      <w:pPr>
        <w:pStyle w:val="j12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26300">
        <w:rPr>
          <w:rStyle w:val="j23"/>
          <w:b/>
          <w:sz w:val="28"/>
          <w:szCs w:val="28"/>
        </w:rPr>
        <w:t>При наличии экстренных состояний у пациента:</w:t>
      </w:r>
    </w:p>
    <w:p w:rsidR="001019A8" w:rsidRPr="00B26300" w:rsidRDefault="00E91872" w:rsidP="00617AB2">
      <w:pPr>
        <w:pStyle w:val="j13"/>
        <w:tabs>
          <w:tab w:val="left" w:pos="567"/>
        </w:tabs>
        <w:spacing w:before="0" w:beforeAutospacing="0" w:after="0" w:afterAutospacing="0"/>
        <w:jc w:val="both"/>
        <w:textAlignment w:val="baseline"/>
        <w:rPr>
          <w:rStyle w:val="j23"/>
          <w:sz w:val="28"/>
          <w:szCs w:val="28"/>
        </w:rPr>
      </w:pPr>
      <w:r w:rsidRPr="00B26300">
        <w:rPr>
          <w:rStyle w:val="j23"/>
          <w:sz w:val="28"/>
          <w:szCs w:val="28"/>
        </w:rPr>
        <w:t>1.</w:t>
      </w:r>
      <w:r w:rsidR="009E02AA" w:rsidRPr="00B26300">
        <w:rPr>
          <w:rStyle w:val="j23"/>
          <w:sz w:val="28"/>
          <w:szCs w:val="28"/>
        </w:rPr>
        <w:t xml:space="preserve"> </w:t>
      </w:r>
      <w:r w:rsidR="001019A8" w:rsidRPr="00B26300">
        <w:rPr>
          <w:rStyle w:val="j23"/>
          <w:sz w:val="28"/>
          <w:szCs w:val="28"/>
        </w:rPr>
        <w:t>выяснить у пациента причину срочного осмотра врача;</w:t>
      </w:r>
    </w:p>
    <w:p w:rsidR="001019A8" w:rsidRPr="00B26300" w:rsidRDefault="00E91872" w:rsidP="00617AB2">
      <w:pPr>
        <w:pStyle w:val="j13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26300">
        <w:rPr>
          <w:rStyle w:val="j23"/>
          <w:sz w:val="28"/>
          <w:szCs w:val="28"/>
        </w:rPr>
        <w:t>2.</w:t>
      </w:r>
      <w:r w:rsidR="009E02AA" w:rsidRPr="00B26300">
        <w:rPr>
          <w:rStyle w:val="j23"/>
          <w:sz w:val="28"/>
          <w:szCs w:val="28"/>
        </w:rPr>
        <w:t xml:space="preserve"> </w:t>
      </w:r>
      <w:r w:rsidR="001019A8" w:rsidRPr="00B26300">
        <w:rPr>
          <w:rStyle w:val="j23"/>
          <w:sz w:val="28"/>
          <w:szCs w:val="28"/>
        </w:rPr>
        <w:t xml:space="preserve">найти медицинскую карту пациента; </w:t>
      </w:r>
    </w:p>
    <w:p w:rsidR="001019A8" w:rsidRPr="00B26300" w:rsidRDefault="00E91872" w:rsidP="00617AB2">
      <w:pPr>
        <w:pStyle w:val="j13"/>
        <w:tabs>
          <w:tab w:val="left" w:pos="567"/>
        </w:tabs>
        <w:spacing w:before="0" w:beforeAutospacing="0" w:after="0" w:afterAutospacing="0"/>
        <w:jc w:val="both"/>
        <w:textAlignment w:val="baseline"/>
        <w:rPr>
          <w:rStyle w:val="j23"/>
          <w:sz w:val="28"/>
          <w:szCs w:val="28"/>
        </w:rPr>
      </w:pPr>
      <w:r w:rsidRPr="00B26300">
        <w:rPr>
          <w:rStyle w:val="j23"/>
          <w:sz w:val="28"/>
          <w:szCs w:val="28"/>
        </w:rPr>
        <w:t>3.</w:t>
      </w:r>
      <w:r w:rsidR="009E02AA" w:rsidRPr="00B26300">
        <w:rPr>
          <w:rStyle w:val="j23"/>
          <w:sz w:val="28"/>
          <w:szCs w:val="28"/>
        </w:rPr>
        <w:t xml:space="preserve"> </w:t>
      </w:r>
      <w:r w:rsidR="001019A8" w:rsidRPr="00B26300">
        <w:rPr>
          <w:rStyle w:val="j23"/>
          <w:sz w:val="28"/>
          <w:szCs w:val="28"/>
        </w:rPr>
        <w:t>сопроводить в кабинет врача или заведующего отделением;</w:t>
      </w:r>
    </w:p>
    <w:p w:rsidR="001019A8" w:rsidRPr="00B26300" w:rsidRDefault="00E91872" w:rsidP="00617AB2">
      <w:pPr>
        <w:pStyle w:val="j13"/>
        <w:tabs>
          <w:tab w:val="left" w:pos="567"/>
        </w:tabs>
        <w:spacing w:before="0" w:beforeAutospacing="0" w:after="0" w:afterAutospacing="0"/>
        <w:jc w:val="both"/>
        <w:textAlignment w:val="baseline"/>
        <w:rPr>
          <w:rStyle w:val="j23"/>
          <w:sz w:val="28"/>
          <w:szCs w:val="28"/>
        </w:rPr>
      </w:pPr>
      <w:r w:rsidRPr="00B26300">
        <w:rPr>
          <w:rStyle w:val="j23"/>
          <w:sz w:val="28"/>
          <w:szCs w:val="28"/>
        </w:rPr>
        <w:t>4.</w:t>
      </w:r>
      <w:r w:rsidR="009E02AA" w:rsidRPr="00B26300">
        <w:rPr>
          <w:rStyle w:val="j23"/>
          <w:sz w:val="28"/>
          <w:szCs w:val="28"/>
        </w:rPr>
        <w:t xml:space="preserve"> </w:t>
      </w:r>
      <w:r w:rsidR="001019A8" w:rsidRPr="00B26300">
        <w:rPr>
          <w:rStyle w:val="j23"/>
          <w:sz w:val="28"/>
          <w:szCs w:val="28"/>
        </w:rPr>
        <w:t>обеспечить осмотр врача без очереди и предварительной записи.</w:t>
      </w:r>
    </w:p>
    <w:p w:rsidR="001019A8" w:rsidRPr="00B26300" w:rsidRDefault="001019A8" w:rsidP="00617AB2">
      <w:pPr>
        <w:pStyle w:val="j12"/>
        <w:tabs>
          <w:tab w:val="left" w:pos="567"/>
        </w:tabs>
        <w:spacing w:before="0" w:beforeAutospacing="0" w:after="0" w:afterAutospacing="0"/>
        <w:jc w:val="both"/>
        <w:textAlignment w:val="baseline"/>
        <w:rPr>
          <w:rStyle w:val="j23"/>
          <w:b/>
          <w:sz w:val="28"/>
          <w:szCs w:val="28"/>
        </w:rPr>
      </w:pPr>
      <w:r w:rsidRPr="00B26300">
        <w:rPr>
          <w:rStyle w:val="j23"/>
          <w:b/>
          <w:sz w:val="28"/>
          <w:szCs w:val="28"/>
        </w:rPr>
        <w:t>Запись пациента на исследования:</w:t>
      </w:r>
    </w:p>
    <w:p w:rsidR="001019A8" w:rsidRPr="00B26300" w:rsidRDefault="00E91872" w:rsidP="00617AB2">
      <w:pPr>
        <w:pStyle w:val="j12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26300">
        <w:rPr>
          <w:rStyle w:val="j23"/>
          <w:sz w:val="28"/>
          <w:szCs w:val="28"/>
        </w:rPr>
        <w:t>1.</w:t>
      </w:r>
      <w:r w:rsidR="009E02AA" w:rsidRPr="00B26300">
        <w:rPr>
          <w:rStyle w:val="j23"/>
          <w:sz w:val="28"/>
          <w:szCs w:val="28"/>
        </w:rPr>
        <w:t xml:space="preserve"> </w:t>
      </w:r>
      <w:r w:rsidR="001019A8" w:rsidRPr="00B26300">
        <w:rPr>
          <w:rStyle w:val="j23"/>
          <w:sz w:val="28"/>
          <w:szCs w:val="28"/>
        </w:rPr>
        <w:t>дать четкий ответ в вежливой форме о правилах предварительной записи на исследование;</w:t>
      </w:r>
    </w:p>
    <w:p w:rsidR="001019A8" w:rsidRPr="00B26300" w:rsidRDefault="00E91872" w:rsidP="00617AB2">
      <w:pPr>
        <w:pStyle w:val="j13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26300">
        <w:rPr>
          <w:rStyle w:val="j23"/>
          <w:sz w:val="28"/>
          <w:szCs w:val="28"/>
        </w:rPr>
        <w:t>2.</w:t>
      </w:r>
      <w:r w:rsidR="009E02AA" w:rsidRPr="00B26300">
        <w:rPr>
          <w:rStyle w:val="j23"/>
          <w:sz w:val="28"/>
          <w:szCs w:val="28"/>
        </w:rPr>
        <w:t xml:space="preserve"> </w:t>
      </w:r>
      <w:r w:rsidR="001019A8" w:rsidRPr="00B26300">
        <w:rPr>
          <w:rStyle w:val="j23"/>
          <w:sz w:val="28"/>
          <w:szCs w:val="28"/>
        </w:rPr>
        <w:t>проверить наличие направления от врача;</w:t>
      </w:r>
    </w:p>
    <w:p w:rsidR="001019A8" w:rsidRPr="00B26300" w:rsidRDefault="00E91872" w:rsidP="00617AB2">
      <w:pPr>
        <w:pStyle w:val="j13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26300">
        <w:rPr>
          <w:rStyle w:val="j23"/>
          <w:sz w:val="28"/>
          <w:szCs w:val="28"/>
        </w:rPr>
        <w:t>3.</w:t>
      </w:r>
      <w:r w:rsidR="009E02AA" w:rsidRPr="00B26300">
        <w:rPr>
          <w:rStyle w:val="j23"/>
          <w:sz w:val="28"/>
          <w:szCs w:val="28"/>
        </w:rPr>
        <w:t xml:space="preserve"> </w:t>
      </w:r>
      <w:r w:rsidR="001019A8" w:rsidRPr="00B26300">
        <w:rPr>
          <w:rStyle w:val="j23"/>
          <w:sz w:val="28"/>
          <w:szCs w:val="28"/>
        </w:rPr>
        <w:t>произвести запись на исследование;</w:t>
      </w:r>
    </w:p>
    <w:p w:rsidR="001019A8" w:rsidRPr="00B26300" w:rsidRDefault="00E91872" w:rsidP="00617AB2">
      <w:pPr>
        <w:widowControl w:val="0"/>
        <w:tabs>
          <w:tab w:val="left" w:pos="567"/>
          <w:tab w:val="left" w:pos="773"/>
          <w:tab w:val="left" w:pos="1276"/>
          <w:tab w:val="left" w:pos="22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Style w:val="j23"/>
          <w:rFonts w:ascii="Times New Roman" w:hAnsi="Times New Roman" w:cs="Times New Roman"/>
          <w:sz w:val="28"/>
          <w:szCs w:val="28"/>
        </w:rPr>
        <w:t>4.</w:t>
      </w:r>
      <w:r w:rsidR="009E02AA" w:rsidRPr="00B26300">
        <w:rPr>
          <w:rStyle w:val="j23"/>
          <w:rFonts w:ascii="Times New Roman" w:hAnsi="Times New Roman" w:cs="Times New Roman"/>
          <w:sz w:val="28"/>
          <w:szCs w:val="28"/>
        </w:rPr>
        <w:t xml:space="preserve"> </w:t>
      </w:r>
      <w:r w:rsidR="001019A8" w:rsidRPr="00B26300">
        <w:rPr>
          <w:rStyle w:val="j23"/>
          <w:rFonts w:ascii="Times New Roman" w:hAnsi="Times New Roman" w:cs="Times New Roman"/>
          <w:sz w:val="28"/>
          <w:szCs w:val="28"/>
        </w:rPr>
        <w:t>назвать номер кабинета.</w:t>
      </w:r>
    </w:p>
    <w:p w:rsidR="00986F15" w:rsidRPr="00B26300" w:rsidRDefault="00986F15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Сбор информации:</w:t>
      </w:r>
      <w:r w:rsidRPr="00B263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</w:rPr>
        <w:t>1.</w:t>
      </w:r>
      <w:r w:rsidR="009E02AA" w:rsidRPr="00B26300">
        <w:rPr>
          <w:rFonts w:ascii="Times New Roman" w:hAnsi="Times New Roman" w:cs="Times New Roman"/>
          <w:sz w:val="28"/>
          <w:szCs w:val="28"/>
        </w:rPr>
        <w:t xml:space="preserve"> м</w:t>
      </w:r>
      <w:r w:rsidR="00986F15" w:rsidRPr="00B26300">
        <w:rPr>
          <w:rFonts w:ascii="Times New Roman" w:hAnsi="Times New Roman" w:cs="Times New Roman"/>
          <w:sz w:val="28"/>
          <w:szCs w:val="28"/>
        </w:rPr>
        <w:t>едсестра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>-регистратор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в начале общения с пациентом должна установить зрительный контакт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</w:rPr>
        <w:t>2.</w:t>
      </w:r>
      <w:r w:rsidR="009E02AA" w:rsidRPr="00B26300">
        <w:rPr>
          <w:rFonts w:ascii="Times New Roman" w:hAnsi="Times New Roman" w:cs="Times New Roman"/>
          <w:sz w:val="28"/>
          <w:szCs w:val="28"/>
        </w:rPr>
        <w:t xml:space="preserve"> </w:t>
      </w:r>
      <w:r w:rsidR="00986F15" w:rsidRPr="00B26300">
        <w:rPr>
          <w:rFonts w:ascii="Times New Roman" w:hAnsi="Times New Roman" w:cs="Times New Roman"/>
          <w:sz w:val="28"/>
          <w:szCs w:val="28"/>
        </w:rPr>
        <w:t>речь администратора должна быть литературно правильной, без слов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6F15" w:rsidRPr="00B26300">
        <w:rPr>
          <w:rFonts w:ascii="Times New Roman" w:hAnsi="Times New Roman" w:cs="Times New Roman"/>
          <w:sz w:val="28"/>
          <w:szCs w:val="28"/>
        </w:rPr>
        <w:t>паразитов и бытовых выражений;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</w:rPr>
        <w:t>3.</w:t>
      </w:r>
      <w:r w:rsidR="009E02AA" w:rsidRPr="00B26300">
        <w:rPr>
          <w:rFonts w:ascii="Times New Roman" w:hAnsi="Times New Roman" w:cs="Times New Roman"/>
          <w:sz w:val="28"/>
          <w:szCs w:val="28"/>
        </w:rPr>
        <w:t xml:space="preserve"> </w:t>
      </w:r>
      <w:r w:rsidR="00986F15" w:rsidRPr="00B26300">
        <w:rPr>
          <w:rFonts w:ascii="Times New Roman" w:hAnsi="Times New Roman" w:cs="Times New Roman"/>
          <w:sz w:val="28"/>
          <w:szCs w:val="28"/>
        </w:rPr>
        <w:t>следует помнить, что медицинские аббревиатуры и сокращения, а также медицинский сленг употреблять не рекомендуется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при ведении дальнейшего диалога обращается к пациенту по имени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отчеству, вежливо, доброжелательно, спокойно. При ведении диалога можно использовать обращения </w:t>
      </w:r>
      <w:r w:rsidR="004654BF" w:rsidRPr="00B26300">
        <w:rPr>
          <w:rFonts w:ascii="Times New Roman" w:hAnsi="Times New Roman" w:cs="Times New Roman"/>
          <w:sz w:val="28"/>
          <w:szCs w:val="28"/>
        </w:rPr>
        <w:t>«</w:t>
      </w:r>
      <w:r w:rsidR="00986F15" w:rsidRPr="00B26300">
        <w:rPr>
          <w:rFonts w:ascii="Times New Roman" w:hAnsi="Times New Roman" w:cs="Times New Roman"/>
          <w:sz w:val="28"/>
          <w:szCs w:val="28"/>
        </w:rPr>
        <w:t>Будьте добры</w:t>
      </w:r>
      <w:r w:rsidR="004654BF" w:rsidRPr="00B26300">
        <w:rPr>
          <w:rFonts w:ascii="Times New Roman" w:hAnsi="Times New Roman" w:cs="Times New Roman"/>
          <w:sz w:val="28"/>
          <w:szCs w:val="28"/>
        </w:rPr>
        <w:t>»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или </w:t>
      </w:r>
      <w:r w:rsidR="004654BF" w:rsidRPr="00B26300">
        <w:rPr>
          <w:rFonts w:ascii="Times New Roman" w:hAnsi="Times New Roman" w:cs="Times New Roman"/>
          <w:sz w:val="28"/>
          <w:szCs w:val="28"/>
        </w:rPr>
        <w:t>«</w:t>
      </w:r>
      <w:r w:rsidR="00986F15" w:rsidRPr="00B26300">
        <w:rPr>
          <w:rFonts w:ascii="Times New Roman" w:hAnsi="Times New Roman" w:cs="Times New Roman"/>
          <w:sz w:val="28"/>
          <w:szCs w:val="28"/>
        </w:rPr>
        <w:t>Будьте любезны</w:t>
      </w:r>
      <w:r w:rsidR="004654BF" w:rsidRPr="00B26300">
        <w:rPr>
          <w:rFonts w:ascii="Times New Roman" w:hAnsi="Times New Roman" w:cs="Times New Roman"/>
          <w:sz w:val="28"/>
          <w:szCs w:val="28"/>
        </w:rPr>
        <w:t>»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при общении с пациентом не употребля</w:t>
      </w:r>
      <w:r w:rsidR="004654BF" w:rsidRPr="00B26300">
        <w:rPr>
          <w:rFonts w:ascii="Times New Roman" w:hAnsi="Times New Roman" w:cs="Times New Roman"/>
          <w:sz w:val="28"/>
          <w:szCs w:val="28"/>
        </w:rPr>
        <w:t>ть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панибратские обращения: «Лапушка», «Дорогуша», «Котик» и т.д., а также обезличено-вульгарные: «мужчина», «женщина», «больной»;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</w:rPr>
        <w:t>6.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при сообщении информации пациенту, администратор все цифры в ответе произносит четко и размеренно: дату, время, номер кабинета, номер телефона и т.д.</w:t>
      </w:r>
      <w:r w:rsidR="004654BF" w:rsidRPr="00B26300">
        <w:rPr>
          <w:rFonts w:ascii="Times New Roman" w:hAnsi="Times New Roman" w:cs="Times New Roman"/>
          <w:sz w:val="28"/>
          <w:szCs w:val="28"/>
        </w:rPr>
        <w:t xml:space="preserve"> 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986F15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>прием специалистов строго в порядке согласно времени записи с 8-00 до 20-00 часов по скользящему графику, за исключением случаев, требующих оказания скорой и неотложной медицинской помощи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</w:rPr>
        <w:t>7.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="004654BF" w:rsidRPr="00B26300">
        <w:rPr>
          <w:rFonts w:ascii="Times New Roman" w:hAnsi="Times New Roman" w:cs="Times New Roman"/>
          <w:sz w:val="28"/>
          <w:szCs w:val="28"/>
        </w:rPr>
        <w:t>ледует</w:t>
      </w:r>
      <w:proofErr w:type="spellEnd"/>
      <w:r w:rsidR="004654BF" w:rsidRPr="00B26300">
        <w:rPr>
          <w:rFonts w:ascii="Times New Roman" w:hAnsi="Times New Roman" w:cs="Times New Roman"/>
          <w:sz w:val="28"/>
          <w:szCs w:val="28"/>
        </w:rPr>
        <w:t xml:space="preserve"> всё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объяснить и повторить необходимое количество раз спокойно и медленно. Можно предложить пациенту записать информацию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  <w:lang w:val="kk-KZ"/>
        </w:rPr>
        <w:t>8.</w:t>
      </w:r>
      <w:r w:rsidR="00986F15" w:rsidRPr="00B26300">
        <w:rPr>
          <w:rFonts w:ascii="Times New Roman" w:hAnsi="Times New Roman" w:cs="Times New Roman"/>
          <w:sz w:val="28"/>
          <w:szCs w:val="28"/>
        </w:rPr>
        <w:t xml:space="preserve"> недопустимы пререкания, споры; </w:t>
      </w:r>
    </w:p>
    <w:p w:rsidR="00986F15" w:rsidRPr="00B26300" w:rsidRDefault="00E91872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6300">
        <w:rPr>
          <w:rFonts w:ascii="Times New Roman" w:hAnsi="Times New Roman" w:cs="Times New Roman"/>
          <w:sz w:val="28"/>
          <w:szCs w:val="28"/>
        </w:rPr>
        <w:t>9.</w:t>
      </w:r>
      <w:r w:rsidR="004654BF" w:rsidRPr="00B26300">
        <w:rPr>
          <w:rFonts w:ascii="Times New Roman" w:hAnsi="Times New Roman" w:cs="Times New Roman"/>
          <w:sz w:val="28"/>
          <w:szCs w:val="28"/>
        </w:rPr>
        <w:t xml:space="preserve"> в </w:t>
      </w:r>
      <w:r w:rsidR="00986F15" w:rsidRPr="00B26300">
        <w:rPr>
          <w:rFonts w:ascii="Times New Roman" w:hAnsi="Times New Roman" w:cs="Times New Roman"/>
          <w:sz w:val="28"/>
          <w:szCs w:val="28"/>
        </w:rPr>
        <w:t>ответах должны чувствоваться доброжелательность, заинтересованность, вежливость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4654BF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6F15" w:rsidRPr="00B26300">
        <w:rPr>
          <w:rFonts w:ascii="Times New Roman" w:hAnsi="Times New Roman" w:cs="Times New Roman"/>
          <w:sz w:val="28"/>
          <w:szCs w:val="28"/>
        </w:rPr>
        <w:t>забота и стремление помочь: могу помочь, вас ожидают, понимаю, готов/готова и т.п.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4654BF" w:rsidRPr="00B26300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986F15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>ри</w:t>
      </w:r>
      <w:proofErr w:type="spellEnd"/>
      <w:r w:rsidR="00986F15"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обращении по экстренным и неотложным показаниям незамедлительно направить к специалисту. При необходимости сопроводить</w:t>
      </w:r>
      <w:r w:rsidR="00986F15" w:rsidRPr="00B26300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5326E1" w:rsidRPr="00B26300" w:rsidRDefault="005326E1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654BF" w:rsidRPr="00B26300" w:rsidRDefault="004654BF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3"/>
        <w:gridCol w:w="6452"/>
      </w:tblGrid>
      <w:tr w:rsidR="00B26300" w:rsidRPr="00B26300" w:rsidTr="005326E1">
        <w:tc>
          <w:tcPr>
            <w:tcW w:w="2893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>Тип вопросов</w:t>
            </w:r>
          </w:p>
        </w:tc>
        <w:tc>
          <w:tcPr>
            <w:tcW w:w="6452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b/>
                <w:w w:val="105"/>
                <w:sz w:val="28"/>
                <w:szCs w:val="28"/>
              </w:rPr>
              <w:t>Характеристика вида вопроса</w:t>
            </w:r>
          </w:p>
        </w:tc>
      </w:tr>
      <w:tr w:rsidR="00B26300" w:rsidRPr="00B26300" w:rsidTr="005326E1">
        <w:tc>
          <w:tcPr>
            <w:tcW w:w="2893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>При устном общении в поликлинике.</w:t>
            </w:r>
          </w:p>
        </w:tc>
        <w:tc>
          <w:tcPr>
            <w:tcW w:w="6452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1. Здравствуйте. Меня зовут ___________ Чем я могу Вам помочь? 2. Как Вас зовут/Как я могу к Вам обращаться?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>3. Чтобы записаться на приём или ________ Вам необходимо взять талончик в терминале, который находится ____________. Как только на табло появится номер Вашего талона, я с удовольствием Вам помогу.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4. Спасибо за Ваше ожидание.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5. Минуточку, я сейчас уточню.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6. Вы знаете, где находится нужный Вам кабинет? Вы можете подняться по лестнице или воспользоваться лифтом.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7. Перед приёмом не забудьте, пожалуйста, оставить верхнюю одежду в гардеробе.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8. Ваша карта у доктора, он Вас ожидает у себя.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 Я Вас понимаю, но Вам необходимо _______ Простите, но таковы правила нашей работы.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w w:val="105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>10. Простите, что заставили Вас так долго ждать, у нас сегодня____________ возникли трудности, сломались компьютеры, протёк потолок и залило все карты… всё, что угодно, но, если посетитель будет знать, что есть объективная причина для задержки, вероятность его недовольства заметно ниже, чем</w:t>
            </w:r>
            <w:r w:rsidR="004654BF" w:rsidRPr="00B2630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 если он находится в неведении и просто ждёт, не зная </w:t>
            </w:r>
            <w:r w:rsidR="004654BF"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>почему так долго</w:t>
            </w:r>
          </w:p>
        </w:tc>
      </w:tr>
      <w:tr w:rsidR="005326E1" w:rsidRPr="00B26300" w:rsidTr="005326E1">
        <w:tc>
          <w:tcPr>
            <w:tcW w:w="2893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телефону:</w:t>
            </w:r>
          </w:p>
        </w:tc>
        <w:tc>
          <w:tcPr>
            <w:tcW w:w="6452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1. Здравствуйте. Регистратура поликлиники центральной городской больницы. Меня зовут _________. Чем я могу Вам помочь?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>2. Как я могу к Вам обращаться? (</w:t>
            </w:r>
            <w:r w:rsidR="004654BF" w:rsidRPr="00B263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>сли не расслышали, то лучше переспросить, чем</w:t>
            </w:r>
            <w:r w:rsidR="006D00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 так и не назва</w:t>
            </w:r>
            <w:r w:rsidR="004654BF" w:rsidRPr="00B263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 позвонившего по имени или назва</w:t>
            </w:r>
            <w:r w:rsidR="004654BF" w:rsidRPr="00B263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 неправильно. Даже, если имя и отчество непривычные, лучше всё же их узнать, извинившись или приветливо прокомментировав: «</w:t>
            </w:r>
            <w:proofErr w:type="spellStart"/>
            <w:r w:rsidRPr="00B26300">
              <w:rPr>
                <w:rFonts w:ascii="Times New Roman" w:hAnsi="Times New Roman" w:cs="Times New Roman"/>
                <w:sz w:val="28"/>
                <w:szCs w:val="28"/>
              </w:rPr>
              <w:t>ммм</w:t>
            </w:r>
            <w:proofErr w:type="spellEnd"/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, какое необычное у Вас имя»).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3. Спасибо за Ваше ожидание.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4. Для _______________ Вам необходимо позвонить по номеру __________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5. Я могу Вам предложить записаться ___________. Сожалею, но на эти даты запись закрыта.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6. Наша поликлиника этих услуг не оказывает, к сожалению, но я могу Вам рекомендовать обратиться в ______________. Готовы записать их номер телефона? Минуточку, сейчас я его найду.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7. Ваш доктор сейчас отсутствует ввиду ____________, но вместо него Вас может принять ____________.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8. Уверяю Вас, что ____________.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 xml:space="preserve">9. Всего доброго! Ждём Вас в нашей поликлинике.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26300">
              <w:rPr>
                <w:rFonts w:ascii="Times New Roman" w:hAnsi="Times New Roman" w:cs="Times New Roman"/>
                <w:sz w:val="28"/>
                <w:szCs w:val="28"/>
              </w:rPr>
              <w:t>10. Во время работы по телефону в справочном режиме при поиске нужной информации рекомендуется комментировать свои действия: - минуточку, подождите, пожалуйста; - будьте добры подождать, я сейчас найду необходимую информацию; - я сейчас уточню; - я сейчас узнаю для вас; - минуточку, подождите, пожалуйста, я сейчас занимаюсь вашим вопросом; - я могу предложить вам следующее; - если вы оставите свой номер телефона, я уточню информацию и обязательно перезвоню вам.</w:t>
            </w:r>
          </w:p>
        </w:tc>
      </w:tr>
    </w:tbl>
    <w:p w:rsidR="005326E1" w:rsidRPr="00B26300" w:rsidRDefault="005326E1" w:rsidP="00617AB2">
      <w:pPr>
        <w:tabs>
          <w:tab w:val="left" w:pos="567"/>
        </w:tabs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5326E1" w:rsidRPr="00B26300" w:rsidRDefault="005326E1" w:rsidP="00617AB2">
      <w:pPr>
        <w:tabs>
          <w:tab w:val="left" w:pos="567"/>
        </w:tabs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B26300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Алгоритм услуги вызова врача на дом</w:t>
      </w:r>
    </w:p>
    <w:p w:rsidR="00986F15" w:rsidRPr="00B26300" w:rsidRDefault="00986F15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48"/>
        <w:gridCol w:w="6597"/>
      </w:tblGrid>
      <w:tr w:rsidR="00B26300" w:rsidRPr="00B26300" w:rsidTr="009E6C08">
        <w:tc>
          <w:tcPr>
            <w:tcW w:w="2748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6597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Поликлиника № ___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Регистратор </w:t>
            </w:r>
            <w:r w:rsidRPr="00B26300"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</w:rPr>
              <w:t>(Иванова Анна)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Чем я могу Вам помочь?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(Слушаю Вас)</w:t>
            </w:r>
          </w:p>
        </w:tc>
      </w:tr>
      <w:tr w:rsidR="00B26300" w:rsidRPr="00B26300" w:rsidTr="009E6C08">
        <w:tc>
          <w:tcPr>
            <w:tcW w:w="2748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Вызов врача на дом</w:t>
            </w:r>
          </w:p>
        </w:tc>
        <w:tc>
          <w:tcPr>
            <w:tcW w:w="6597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Да, я помогу Вам.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Уточните, пожалуйста, </w:t>
            </w:r>
            <w:proofErr w:type="spellStart"/>
            <w:r w:rsidR="004654BF" w:rsidRPr="00B2630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фамилие</w:t>
            </w:r>
            <w:proofErr w:type="spellEnd"/>
            <w:r w:rsidRPr="00B2630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 имя, отчество.</w:t>
            </w:r>
          </w:p>
        </w:tc>
      </w:tr>
      <w:tr w:rsidR="00B26300" w:rsidRPr="00B26300" w:rsidTr="009E6C08">
        <w:tc>
          <w:tcPr>
            <w:tcW w:w="2748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Иванов Владимир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6597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Что случилось, Владимир Петрович?</w:t>
            </w:r>
          </w:p>
        </w:tc>
      </w:tr>
      <w:tr w:rsidR="00B26300" w:rsidRPr="00B26300" w:rsidTr="009E6C08">
        <w:tc>
          <w:tcPr>
            <w:tcW w:w="2748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Жалобы пациента...</w:t>
            </w:r>
          </w:p>
        </w:tc>
        <w:tc>
          <w:tcPr>
            <w:tcW w:w="6597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Когда Вы заболели?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Давайте уточним Ваши данные: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дата рождения,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- адрес (улица, дом, квартира),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- код подъезда или домофон,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этаж, </w:t>
            </w:r>
          </w:p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- </w:t>
            </w: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телефон.</w:t>
            </w:r>
          </w:p>
        </w:tc>
      </w:tr>
      <w:tr w:rsidR="005326E1" w:rsidRPr="00B26300" w:rsidTr="009E6C08">
        <w:tc>
          <w:tcPr>
            <w:tcW w:w="2748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6597" w:type="dxa"/>
          </w:tcPr>
          <w:p w:rsidR="005326E1" w:rsidRPr="00B26300" w:rsidRDefault="005326E1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Вызов принят, ожидайте.</w:t>
            </w:r>
          </w:p>
        </w:tc>
      </w:tr>
    </w:tbl>
    <w:p w:rsidR="004654BF" w:rsidRPr="00B26300" w:rsidRDefault="004654BF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243901" w:rsidRPr="00B26300" w:rsidRDefault="009E6C08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B26300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Алгоритм услуги предоставления информации</w:t>
      </w:r>
    </w:p>
    <w:p w:rsidR="004654BF" w:rsidRPr="00B26300" w:rsidRDefault="004654BF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9"/>
        <w:gridCol w:w="5966"/>
      </w:tblGrid>
      <w:tr w:rsidR="00B26300" w:rsidRPr="00B26300" w:rsidTr="00691EE1">
        <w:tc>
          <w:tcPr>
            <w:tcW w:w="3379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5966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Доброе утро (добрый день, вечер)</w:t>
            </w:r>
          </w:p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Поликлиника № ___</w:t>
            </w:r>
          </w:p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Регистратор </w:t>
            </w:r>
            <w:r w:rsidRPr="00B26300"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</w:rPr>
              <w:t>(Иванова Анна)</w:t>
            </w:r>
          </w:p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Чем я могу Вам помочь? </w:t>
            </w:r>
          </w:p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(Слушаю Вас)</w:t>
            </w:r>
          </w:p>
        </w:tc>
      </w:tr>
      <w:tr w:rsidR="00B26300" w:rsidRPr="00B26300" w:rsidTr="00691EE1">
        <w:tc>
          <w:tcPr>
            <w:tcW w:w="3379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Здравствуйте. Я хочу получить информацию о: ____ </w:t>
            </w: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(вопрос о работе поликлиники, врачах-специалистах, администрации и т.д.)</w:t>
            </w:r>
          </w:p>
        </w:tc>
        <w:tc>
          <w:tcPr>
            <w:tcW w:w="5966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Да, конечно, сейчас всё расскажу. Скажите, пожалуйста, как я могу к Вам обращаться?</w:t>
            </w:r>
          </w:p>
        </w:tc>
      </w:tr>
      <w:tr w:rsidR="00B26300" w:rsidRPr="00B26300" w:rsidTr="00691EE1">
        <w:tc>
          <w:tcPr>
            <w:tcW w:w="3379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Меня зовут Владимир Петрович</w:t>
            </w:r>
          </w:p>
        </w:tc>
        <w:tc>
          <w:tcPr>
            <w:tcW w:w="5966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Очень приятно. Владимир Петрович, (предоставляется информация на поставленный вопрос).</w:t>
            </w: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Вам понятна предоставленная информация?</w:t>
            </w:r>
          </w:p>
        </w:tc>
      </w:tr>
      <w:tr w:rsidR="00B26300" w:rsidRPr="00B26300" w:rsidTr="00691EE1">
        <w:tc>
          <w:tcPr>
            <w:tcW w:w="3379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Да. Спасибо</w:t>
            </w:r>
          </w:p>
        </w:tc>
        <w:tc>
          <w:tcPr>
            <w:tcW w:w="5966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Была рада Вам помочь. Всего доброго.</w:t>
            </w:r>
          </w:p>
        </w:tc>
      </w:tr>
      <w:tr w:rsidR="00B26300" w:rsidRPr="00B26300" w:rsidTr="00691EE1">
        <w:tc>
          <w:tcPr>
            <w:tcW w:w="3379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</w:rPr>
              <w:t>или:</w:t>
            </w:r>
          </w:p>
        </w:tc>
        <w:tc>
          <w:tcPr>
            <w:tcW w:w="5966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B26300" w:rsidRPr="00B26300" w:rsidTr="00691EE1">
        <w:tc>
          <w:tcPr>
            <w:tcW w:w="3379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Нет. Уточняющий вопрос.</w:t>
            </w:r>
          </w:p>
        </w:tc>
        <w:tc>
          <w:tcPr>
            <w:tcW w:w="5966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z w:val="28"/>
                <w:szCs w:val="28"/>
              </w:rPr>
              <w:t>Обстоятельный вежливый ответ на вопрос. Вам всё понятно? Могу я еще чем-то Вам помочь?</w:t>
            </w:r>
          </w:p>
        </w:tc>
      </w:tr>
      <w:tr w:rsidR="009E6C08" w:rsidRPr="00B26300" w:rsidTr="00691EE1">
        <w:tc>
          <w:tcPr>
            <w:tcW w:w="3379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Да, понятно. Спасибо</w:t>
            </w:r>
          </w:p>
        </w:tc>
        <w:tc>
          <w:tcPr>
            <w:tcW w:w="5966" w:type="dxa"/>
          </w:tcPr>
          <w:p w:rsidR="009E6C08" w:rsidRPr="00B26300" w:rsidRDefault="009E6C08" w:rsidP="00617AB2">
            <w:pPr>
              <w:tabs>
                <w:tab w:val="left" w:pos="567"/>
              </w:tabs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263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Была рада Вам помочь. Всего доброго.</w:t>
            </w:r>
          </w:p>
        </w:tc>
      </w:tr>
    </w:tbl>
    <w:p w:rsidR="004654BF" w:rsidRPr="00B26300" w:rsidRDefault="004654BF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D008D" w:rsidRDefault="006D008D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990D7B" w:rsidRPr="00B26300" w:rsidRDefault="00990D7B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300">
        <w:rPr>
          <w:rFonts w:ascii="Times New Roman" w:hAnsi="Times New Roman" w:cs="Times New Roman"/>
          <w:b/>
          <w:sz w:val="28"/>
          <w:szCs w:val="28"/>
          <w:lang w:val="kk-KZ" w:eastAsia="ru-RU"/>
        </w:rPr>
        <w:lastRenderedPageBreak/>
        <w:t>5.</w:t>
      </w:r>
      <w:r w:rsidR="004654BF" w:rsidRPr="00B26300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B26300">
        <w:rPr>
          <w:rFonts w:ascii="Times New Roman" w:hAnsi="Times New Roman" w:cs="Times New Roman"/>
          <w:b/>
          <w:sz w:val="28"/>
          <w:szCs w:val="28"/>
          <w:lang w:val="kk-KZ" w:eastAsia="ru-RU"/>
        </w:rPr>
        <w:t>Примечания</w:t>
      </w:r>
      <w:r w:rsidR="004654BF" w:rsidRPr="00B26300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</w:p>
    <w:p w:rsidR="00FC129E" w:rsidRPr="00B26300" w:rsidRDefault="00FC129E" w:rsidP="00617AB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6300">
        <w:rPr>
          <w:rFonts w:ascii="Times New Roman" w:eastAsia="Calibri" w:hAnsi="Times New Roman" w:cs="Times New Roman"/>
          <w:bCs/>
          <w:sz w:val="28"/>
          <w:szCs w:val="28"/>
        </w:rPr>
        <w:t>- Разгрузка регистратуры от лишних потоков пациентов путем разработки и установления на входах в поликлинику маршрутные «навигаторы», которые содержат информацию</w:t>
      </w:r>
      <w:r w:rsidR="004654BF" w:rsidRPr="00B26300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Pr="00B26300">
        <w:rPr>
          <w:rFonts w:ascii="Times New Roman" w:eastAsia="Calibri" w:hAnsi="Times New Roman" w:cs="Times New Roman"/>
          <w:bCs/>
          <w:sz w:val="28"/>
          <w:szCs w:val="28"/>
        </w:rPr>
        <w:t xml:space="preserve"> в каких случаях можно не обращаться в регистратуру, а сразу идти в кабинет врача.</w:t>
      </w:r>
    </w:p>
    <w:p w:rsidR="004654BF" w:rsidRPr="00B26300" w:rsidRDefault="00FC129E" w:rsidP="00617AB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6300">
        <w:rPr>
          <w:rFonts w:ascii="Times New Roman" w:eastAsia="Calibri" w:hAnsi="Times New Roman" w:cs="Times New Roman"/>
          <w:bCs/>
          <w:sz w:val="28"/>
          <w:szCs w:val="28"/>
        </w:rPr>
        <w:t>- Снижение нагрузки</w:t>
      </w:r>
      <w:r w:rsidR="00990D7B" w:rsidRPr="00B2630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26300">
        <w:rPr>
          <w:rFonts w:ascii="Times New Roman" w:eastAsia="Calibri" w:hAnsi="Times New Roman" w:cs="Times New Roman"/>
          <w:bCs/>
          <w:sz w:val="28"/>
          <w:szCs w:val="28"/>
        </w:rPr>
        <w:t>регистратуры</w:t>
      </w:r>
      <w:r w:rsidR="00990D7B" w:rsidRPr="00B26300">
        <w:rPr>
          <w:rFonts w:ascii="Times New Roman" w:eastAsia="Calibri" w:hAnsi="Times New Roman" w:cs="Times New Roman"/>
          <w:bCs/>
          <w:sz w:val="28"/>
          <w:szCs w:val="28"/>
        </w:rPr>
        <w:t>, путем записи врачами пациентов на повторный прием к себе, так и к д</w:t>
      </w:r>
      <w:r w:rsidR="0086629C" w:rsidRPr="00B26300">
        <w:rPr>
          <w:rFonts w:ascii="Times New Roman" w:eastAsia="Calibri" w:hAnsi="Times New Roman" w:cs="Times New Roman"/>
          <w:bCs/>
          <w:sz w:val="28"/>
          <w:szCs w:val="28"/>
        </w:rPr>
        <w:t xml:space="preserve">ругим </w:t>
      </w:r>
      <w:bookmarkStart w:id="0" w:name="_GoBack"/>
      <w:bookmarkEnd w:id="0"/>
      <w:r w:rsidR="0086629C" w:rsidRPr="00B26300">
        <w:rPr>
          <w:rFonts w:ascii="Times New Roman" w:eastAsia="Calibri" w:hAnsi="Times New Roman" w:cs="Times New Roman"/>
          <w:bCs/>
          <w:sz w:val="28"/>
          <w:szCs w:val="28"/>
        </w:rPr>
        <w:t xml:space="preserve">специалистам со своего </w:t>
      </w:r>
      <w:r w:rsidR="00990D7B" w:rsidRPr="00B26300">
        <w:rPr>
          <w:rFonts w:ascii="Times New Roman" w:eastAsia="Calibri" w:hAnsi="Times New Roman" w:cs="Times New Roman"/>
          <w:bCs/>
          <w:sz w:val="28"/>
          <w:szCs w:val="28"/>
        </w:rPr>
        <w:t xml:space="preserve">рабочего места, с использованием </w:t>
      </w:r>
      <w:r w:rsidR="006D008D">
        <w:rPr>
          <w:rFonts w:ascii="Times New Roman" w:eastAsia="Calibri" w:hAnsi="Times New Roman" w:cs="Times New Roman"/>
          <w:bCs/>
          <w:sz w:val="28"/>
          <w:szCs w:val="28"/>
        </w:rPr>
        <w:t>медицинской информационной системы (</w:t>
      </w:r>
      <w:r w:rsidR="00990D7B" w:rsidRPr="00B26300">
        <w:rPr>
          <w:rFonts w:ascii="Times New Roman" w:eastAsia="Calibri" w:hAnsi="Times New Roman" w:cs="Times New Roman"/>
          <w:bCs/>
          <w:sz w:val="28"/>
          <w:szCs w:val="28"/>
        </w:rPr>
        <w:t>МИС</w:t>
      </w:r>
      <w:r w:rsidR="006D008D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FC129E" w:rsidRPr="00B26300" w:rsidRDefault="00990D7B" w:rsidP="00617AB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630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691EE1" w:rsidRPr="00B26300" w:rsidRDefault="00B26300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eastAsia="Calibri" w:hAnsi="Times New Roman" w:cs="Times New Roman"/>
          <w:b/>
          <w:bCs/>
          <w:sz w:val="28"/>
          <w:szCs w:val="28"/>
        </w:rPr>
        <w:t>Ссылки</w:t>
      </w:r>
      <w:r w:rsidR="00691EE1" w:rsidRPr="00B26300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691EE1" w:rsidRPr="00B26300" w:rsidRDefault="00691EE1" w:rsidP="00617AB2">
      <w:pPr>
        <w:pStyle w:val="j11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bCs/>
          <w:sz w:val="28"/>
          <w:szCs w:val="28"/>
          <w:lang w:val="ru-RU" w:eastAsia="ru-RU"/>
        </w:rPr>
      </w:pPr>
      <w:r w:rsidRPr="00B26300">
        <w:rPr>
          <w:sz w:val="28"/>
          <w:szCs w:val="28"/>
          <w:lang w:val="ru-RU"/>
        </w:rPr>
        <w:t>1.</w:t>
      </w:r>
      <w:r w:rsidRPr="00B26300">
        <w:rPr>
          <w:bCs/>
          <w:sz w:val="28"/>
          <w:szCs w:val="28"/>
          <w:lang w:val="ru-RU" w:eastAsia="ru-RU"/>
        </w:rPr>
        <w:t xml:space="preserve"> Алгоритм действий медицинского регистратора «Стола справок» при регистрации».</w:t>
      </w:r>
      <w:r w:rsidRPr="00B26300">
        <w:rPr>
          <w:sz w:val="28"/>
          <w:szCs w:val="28"/>
          <w:lang w:val="ru-RU"/>
        </w:rPr>
        <w:t xml:space="preserve"> </w:t>
      </w:r>
      <w:hyperlink r:id="rId5" w:history="1">
        <w:r w:rsidRPr="00B26300">
          <w:rPr>
            <w:rStyle w:val="a9"/>
            <w:bCs/>
            <w:color w:val="auto"/>
            <w:sz w:val="28"/>
            <w:szCs w:val="28"/>
            <w:lang w:val="ru-RU" w:eastAsia="ru-RU"/>
          </w:rPr>
          <w:t>https://online.zakon.kz/document/?doc_id=31487523</w:t>
        </w:r>
      </w:hyperlink>
    </w:p>
    <w:p w:rsidR="00691EE1" w:rsidRPr="00B26300" w:rsidRDefault="00691EE1" w:rsidP="00617AB2">
      <w:pPr>
        <w:tabs>
          <w:tab w:val="left" w:pos="567"/>
          <w:tab w:val="left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</w:rPr>
        <w:t>2.</w:t>
      </w:r>
      <w:r w:rsidR="004654BF" w:rsidRPr="00B26300">
        <w:rPr>
          <w:rFonts w:ascii="Times New Roman" w:hAnsi="Times New Roman" w:cs="Times New Roman"/>
          <w:sz w:val="28"/>
          <w:szCs w:val="28"/>
        </w:rPr>
        <w:t xml:space="preserve"> </w:t>
      </w:r>
      <w:r w:rsidRPr="00B26300">
        <w:rPr>
          <w:rFonts w:ascii="Times New Roman" w:hAnsi="Times New Roman" w:cs="Times New Roman"/>
          <w:sz w:val="28"/>
          <w:szCs w:val="28"/>
        </w:rPr>
        <w:t>ВРАЧ-ПАЦИЕНТ: СОТРУДНИЧЕСТВО В РЕШЕНИИ ПРОБЛЕМ ЗДОРОВЬЯ. Сборник статей международной научно-практической конференции 26-27 октября 2017 года7</w:t>
      </w:r>
    </w:p>
    <w:p w:rsidR="00691EE1" w:rsidRPr="00B26300" w:rsidRDefault="00691EE1" w:rsidP="00617AB2">
      <w:pPr>
        <w:pStyle w:val="j11"/>
        <w:tabs>
          <w:tab w:val="left" w:pos="567"/>
          <w:tab w:val="left" w:pos="1620"/>
        </w:tabs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B26300">
        <w:rPr>
          <w:sz w:val="28"/>
          <w:szCs w:val="28"/>
          <w:lang w:val="ru-RU"/>
        </w:rPr>
        <w:t>3. Закон Республики Казахстан от 12.01.2007 года № 221 «О порядке    рассмотрения обращений физических и юридических лиц» (с изменениями и дополнениями по состоянию на 16.05.2018г.).</w:t>
      </w:r>
    </w:p>
    <w:p w:rsidR="00691EE1" w:rsidRPr="00B26300" w:rsidRDefault="00691EE1" w:rsidP="00617AB2">
      <w:pPr>
        <w:pStyle w:val="j11"/>
        <w:tabs>
          <w:tab w:val="left" w:pos="567"/>
          <w:tab w:val="left" w:pos="1620"/>
        </w:tabs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B26300">
        <w:rPr>
          <w:sz w:val="28"/>
          <w:szCs w:val="28"/>
          <w:lang w:val="ru-RU"/>
        </w:rPr>
        <w:t>4.</w:t>
      </w:r>
      <w:r w:rsidRPr="00B26300">
        <w:rPr>
          <w:rStyle w:val="currentdocdiv"/>
          <w:sz w:val="28"/>
          <w:szCs w:val="28"/>
          <w:lang w:val="ru-RU"/>
        </w:rPr>
        <w:t xml:space="preserve"> Кодекс Республики Казахстан от 18 сентября 2009 года № 193-</w:t>
      </w:r>
      <w:r w:rsidRPr="00B26300">
        <w:rPr>
          <w:rStyle w:val="currentdocdiv"/>
          <w:sz w:val="28"/>
          <w:szCs w:val="28"/>
        </w:rPr>
        <w:t>IV</w:t>
      </w:r>
      <w:r w:rsidRPr="00B26300">
        <w:rPr>
          <w:rStyle w:val="currentdocdiv"/>
          <w:sz w:val="28"/>
          <w:szCs w:val="28"/>
          <w:lang w:val="ru-RU"/>
        </w:rPr>
        <w:t xml:space="preserve"> «О здоровье народа и системе здравоохранения» (с изменениями и дополнениями по состоянию на 04.07.2018 г.).</w:t>
      </w:r>
    </w:p>
    <w:p w:rsidR="00691EE1" w:rsidRPr="00B26300" w:rsidRDefault="00691EE1" w:rsidP="00617AB2">
      <w:pPr>
        <w:pStyle w:val="j11"/>
        <w:tabs>
          <w:tab w:val="left" w:pos="567"/>
          <w:tab w:val="left" w:pos="1620"/>
        </w:tabs>
        <w:spacing w:before="0" w:beforeAutospacing="0" w:after="0" w:afterAutospacing="0"/>
        <w:jc w:val="both"/>
        <w:rPr>
          <w:rStyle w:val="s0"/>
          <w:color w:val="auto"/>
          <w:sz w:val="28"/>
          <w:szCs w:val="28"/>
          <w:lang w:val="ru-RU"/>
        </w:rPr>
      </w:pPr>
      <w:r w:rsidRPr="00B26300">
        <w:rPr>
          <w:sz w:val="28"/>
          <w:szCs w:val="28"/>
          <w:lang w:val="ru-RU"/>
        </w:rPr>
        <w:t>5.</w:t>
      </w:r>
      <w:hyperlink r:id="rId6" w:tgtFrame="_parent" w:history="1">
        <w:r w:rsidRPr="00B26300">
          <w:rPr>
            <w:rStyle w:val="a9"/>
            <w:color w:val="auto"/>
            <w:sz w:val="28"/>
            <w:szCs w:val="28"/>
            <w:lang w:val="ru-RU"/>
          </w:rPr>
          <w:t>Конституция</w:t>
        </w:r>
      </w:hyperlink>
      <w:r w:rsidRPr="00B26300">
        <w:rPr>
          <w:rStyle w:val="s0"/>
          <w:color w:val="auto"/>
          <w:sz w:val="28"/>
          <w:szCs w:val="28"/>
          <w:lang w:val="ru-RU"/>
        </w:rPr>
        <w:t xml:space="preserve"> Республики Казахстан </w:t>
      </w:r>
      <w:r w:rsidRPr="00B26300">
        <w:rPr>
          <w:rStyle w:val="s3"/>
          <w:sz w:val="28"/>
          <w:szCs w:val="28"/>
          <w:lang w:val="ru-RU"/>
        </w:rPr>
        <w:t xml:space="preserve">(принята на республиканском референдуме 30 августа 1995 года) (с </w:t>
      </w:r>
      <w:hyperlink r:id="rId7" w:tgtFrame="_parent" w:tooltip="Конституция Республики Казахстан (принята на республиканском референдуме 30 августа 1995 года) (с изменениями и дополнениями по состоянию на 10.03.2017 г.)" w:history="1">
        <w:r w:rsidRPr="00B26300">
          <w:rPr>
            <w:rStyle w:val="a9"/>
            <w:color w:val="auto"/>
            <w:sz w:val="28"/>
            <w:szCs w:val="28"/>
            <w:lang w:val="ru-RU"/>
          </w:rPr>
          <w:t>изменениями и дополнениями</w:t>
        </w:r>
      </w:hyperlink>
      <w:r w:rsidRPr="00B26300">
        <w:rPr>
          <w:rStyle w:val="s3"/>
          <w:sz w:val="28"/>
          <w:szCs w:val="28"/>
          <w:lang w:val="ru-RU"/>
        </w:rPr>
        <w:t xml:space="preserve"> по состоянию на 10.03.2017 г.) </w:t>
      </w:r>
      <w:r w:rsidRPr="00B26300">
        <w:rPr>
          <w:rStyle w:val="s0"/>
          <w:color w:val="auto"/>
          <w:sz w:val="28"/>
          <w:szCs w:val="28"/>
          <w:lang w:val="ru-RU"/>
        </w:rPr>
        <w:t>(Статья 29).</w:t>
      </w:r>
    </w:p>
    <w:p w:rsidR="00691EE1" w:rsidRPr="00B26300" w:rsidRDefault="00691EE1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6300">
        <w:rPr>
          <w:rStyle w:val="s0"/>
          <w:color w:val="auto"/>
          <w:sz w:val="28"/>
          <w:szCs w:val="28"/>
        </w:rPr>
        <w:t>6.</w:t>
      </w:r>
      <w:r w:rsidRPr="00B26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 утверждении Инструкции о деятельности регистратуры организации, оказывающей амбулаторно-поликлиническую помощь» Министра здравоохранения Республики Казахстан от 10 сентября 2011 года № 606.</w:t>
      </w:r>
    </w:p>
    <w:p w:rsidR="00691EE1" w:rsidRPr="00B26300" w:rsidRDefault="00691EE1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Style w:val="s3"/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</w:rPr>
        <w:t xml:space="preserve">7. </w:t>
      </w:r>
      <w:hyperlink r:id="rId8" w:tgtFrame="_parent" w:tooltip="Приказ Министра здравоохранения и социального развития Республики Казахстан от 27 марта 2015 года № 173 " w:history="1">
        <w:r w:rsidRPr="00B26300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B26300">
        <w:rPr>
          <w:rStyle w:val="s3"/>
          <w:rFonts w:ascii="Times New Roman" w:hAnsi="Times New Roman" w:cs="Times New Roman"/>
          <w:sz w:val="28"/>
          <w:szCs w:val="28"/>
        </w:rPr>
        <w:t xml:space="preserve"> Министра здравоохранения и социального развития Республики Казахстан от 27 марта 2015 года № 173 «Об утверждении Правил организации и проведения внутренней и внешней экспертиз качества медицинских услуг»</w:t>
      </w:r>
      <w:r w:rsidRPr="00B26300">
        <w:rPr>
          <w:rStyle w:val="a8"/>
          <w:rFonts w:ascii="Times New Roman" w:hAnsi="Times New Roman"/>
          <w:sz w:val="28"/>
          <w:szCs w:val="28"/>
        </w:rPr>
        <w:t xml:space="preserve"> </w:t>
      </w:r>
      <w:r w:rsidRPr="00B26300">
        <w:rPr>
          <w:rStyle w:val="s3"/>
          <w:rFonts w:ascii="Times New Roman" w:hAnsi="Times New Roman" w:cs="Times New Roman"/>
          <w:sz w:val="28"/>
          <w:szCs w:val="28"/>
        </w:rPr>
        <w:t xml:space="preserve">(с </w:t>
      </w:r>
      <w:hyperlink r:id="rId9" w:tgtFrame="_parent" w:tooltip="Приказ Министра здравоохранения и социального развития Республики Казахстан от 27 марта 2015 года № 173 " w:history="1">
        <w:r w:rsidRPr="00B26300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изменениями</w:t>
        </w:r>
      </w:hyperlink>
      <w:r w:rsidRPr="00B26300">
        <w:rPr>
          <w:rStyle w:val="s3"/>
          <w:rFonts w:ascii="Times New Roman" w:hAnsi="Times New Roman" w:cs="Times New Roman"/>
          <w:sz w:val="28"/>
          <w:szCs w:val="28"/>
        </w:rPr>
        <w:t xml:space="preserve"> от 28.06.2016 г.)</w:t>
      </w:r>
    </w:p>
    <w:p w:rsidR="00691EE1" w:rsidRPr="00B26300" w:rsidRDefault="00691EE1" w:rsidP="00617AB2">
      <w:pPr>
        <w:tabs>
          <w:tab w:val="left" w:pos="567"/>
          <w:tab w:val="left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Style w:val="s3"/>
          <w:rFonts w:ascii="Times New Roman" w:hAnsi="Times New Roman" w:cs="Times New Roman"/>
          <w:sz w:val="28"/>
          <w:szCs w:val="28"/>
        </w:rPr>
        <w:t>8.</w:t>
      </w:r>
      <w:r w:rsidRPr="00B26300">
        <w:rPr>
          <w:rFonts w:ascii="Times New Roman" w:hAnsi="Times New Roman" w:cs="Times New Roman"/>
          <w:sz w:val="28"/>
          <w:szCs w:val="28"/>
        </w:rPr>
        <w:t xml:space="preserve"> Приказ Министра здравоохранения Республики Казахстан от 2 октября 2012 года №676 «Об утверждении стандартов аккредитации медицинских организаций» (с изменениями и дополнениями от 5 июня 2018 года), Приложение 1. Глава 4: Лечение и уход за пациентом, Параграф 2: Права пациента, 64 Обращения пациентов и их законных представителей.</w:t>
      </w:r>
    </w:p>
    <w:p w:rsidR="00691EE1" w:rsidRPr="00B26300" w:rsidRDefault="00691EE1" w:rsidP="00617AB2">
      <w:pPr>
        <w:tabs>
          <w:tab w:val="left" w:pos="567"/>
          <w:tab w:val="left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</w:rPr>
        <w:t>9.ПРИКАЗ И.О. МИНИСТРА ЗДРАВООХРАНЕНИЯ РЕСПУБЛИКИ КАЗАХСТАН</w:t>
      </w:r>
      <w:r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26300">
        <w:rPr>
          <w:rFonts w:ascii="Times New Roman" w:hAnsi="Times New Roman" w:cs="Times New Roman"/>
          <w:sz w:val="28"/>
          <w:szCs w:val="28"/>
        </w:rPr>
        <w:t>от 8 августа 2012 года №557</w:t>
      </w:r>
      <w:r w:rsidRPr="00B26300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B26300">
        <w:rPr>
          <w:rFonts w:ascii="Times New Roman" w:hAnsi="Times New Roman" w:cs="Times New Roman"/>
          <w:sz w:val="28"/>
          <w:szCs w:val="28"/>
        </w:rPr>
        <w:t>Об утверждении Инструкции о деятельности регистратуры организации, оказывающей амбулаторно-поликлиническую помощь</w:t>
      </w:r>
    </w:p>
    <w:p w:rsidR="00691EE1" w:rsidRPr="00B26300" w:rsidRDefault="00691EE1" w:rsidP="00617AB2">
      <w:pPr>
        <w:pStyle w:val="j11"/>
        <w:tabs>
          <w:tab w:val="left" w:pos="567"/>
          <w:tab w:val="left" w:pos="1620"/>
        </w:tabs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B26300">
        <w:rPr>
          <w:sz w:val="28"/>
          <w:szCs w:val="28"/>
          <w:lang w:val="ru-RU"/>
        </w:rPr>
        <w:t>10.Стандарты аккредитации Международной объединенной комиссии (</w:t>
      </w:r>
      <w:r w:rsidRPr="00B26300">
        <w:rPr>
          <w:sz w:val="28"/>
          <w:szCs w:val="28"/>
        </w:rPr>
        <w:t>Joint</w:t>
      </w:r>
      <w:r w:rsidRPr="00B26300">
        <w:rPr>
          <w:sz w:val="28"/>
          <w:szCs w:val="28"/>
          <w:lang w:val="ru-RU"/>
        </w:rPr>
        <w:t xml:space="preserve"> </w:t>
      </w:r>
      <w:r w:rsidRPr="00B26300">
        <w:rPr>
          <w:sz w:val="28"/>
          <w:szCs w:val="28"/>
        </w:rPr>
        <w:t>Commission</w:t>
      </w:r>
      <w:r w:rsidRPr="00B26300">
        <w:rPr>
          <w:sz w:val="28"/>
          <w:szCs w:val="28"/>
          <w:lang w:val="ru-RU"/>
        </w:rPr>
        <w:t xml:space="preserve"> </w:t>
      </w:r>
      <w:r w:rsidRPr="00B26300">
        <w:rPr>
          <w:sz w:val="28"/>
          <w:szCs w:val="28"/>
        </w:rPr>
        <w:t>International</w:t>
      </w:r>
      <w:r w:rsidRPr="00B26300">
        <w:rPr>
          <w:sz w:val="28"/>
          <w:szCs w:val="28"/>
          <w:lang w:val="ru-RU"/>
        </w:rPr>
        <w:t xml:space="preserve"> </w:t>
      </w:r>
      <w:r w:rsidRPr="00B26300">
        <w:rPr>
          <w:sz w:val="28"/>
          <w:szCs w:val="28"/>
        </w:rPr>
        <w:t>Accreditation</w:t>
      </w:r>
      <w:r w:rsidRPr="00B26300">
        <w:rPr>
          <w:sz w:val="28"/>
          <w:szCs w:val="28"/>
          <w:lang w:val="ru-RU"/>
        </w:rPr>
        <w:t xml:space="preserve"> </w:t>
      </w:r>
      <w:r w:rsidRPr="00B26300">
        <w:rPr>
          <w:sz w:val="28"/>
          <w:szCs w:val="28"/>
        </w:rPr>
        <w:t>Standards</w:t>
      </w:r>
      <w:r w:rsidRPr="00B26300">
        <w:rPr>
          <w:sz w:val="28"/>
          <w:szCs w:val="28"/>
          <w:lang w:val="ru-RU"/>
        </w:rPr>
        <w:t xml:space="preserve"> </w:t>
      </w:r>
      <w:r w:rsidRPr="00B26300">
        <w:rPr>
          <w:sz w:val="28"/>
          <w:szCs w:val="28"/>
        </w:rPr>
        <w:t>for</w:t>
      </w:r>
      <w:r w:rsidRPr="00B26300">
        <w:rPr>
          <w:sz w:val="28"/>
          <w:szCs w:val="28"/>
          <w:lang w:val="ru-RU"/>
        </w:rPr>
        <w:t xml:space="preserve"> </w:t>
      </w:r>
      <w:r w:rsidRPr="00B26300">
        <w:rPr>
          <w:sz w:val="28"/>
          <w:szCs w:val="28"/>
        </w:rPr>
        <w:t>Hospital</w:t>
      </w:r>
      <w:r w:rsidRPr="00B26300">
        <w:rPr>
          <w:sz w:val="28"/>
          <w:szCs w:val="28"/>
          <w:lang w:val="ru-RU"/>
        </w:rPr>
        <w:t xml:space="preserve"> – 6</w:t>
      </w:r>
      <w:proofErr w:type="spellStart"/>
      <w:r w:rsidRPr="00B26300">
        <w:rPr>
          <w:sz w:val="28"/>
          <w:szCs w:val="28"/>
        </w:rPr>
        <w:t>th</w:t>
      </w:r>
      <w:proofErr w:type="spellEnd"/>
      <w:r w:rsidRPr="00B26300">
        <w:rPr>
          <w:sz w:val="28"/>
          <w:szCs w:val="28"/>
          <w:lang w:val="ru-RU"/>
        </w:rPr>
        <w:t xml:space="preserve"> </w:t>
      </w:r>
      <w:r w:rsidRPr="00B26300">
        <w:rPr>
          <w:sz w:val="28"/>
          <w:szCs w:val="28"/>
        </w:rPr>
        <w:t>Edition</w:t>
      </w:r>
      <w:r w:rsidRPr="00B26300">
        <w:rPr>
          <w:sz w:val="28"/>
          <w:szCs w:val="28"/>
          <w:lang w:val="ru-RU"/>
        </w:rPr>
        <w:t>) для больниц, 6-е издание, Глава 3: Права пациента и семьи, Глава 9: Повышение качества и безопасности пациента, 2017.</w:t>
      </w:r>
    </w:p>
    <w:p w:rsidR="00691EE1" w:rsidRPr="00B26300" w:rsidRDefault="00691EE1" w:rsidP="00617AB2">
      <w:pPr>
        <w:tabs>
          <w:tab w:val="left" w:pos="567"/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300">
        <w:rPr>
          <w:rFonts w:ascii="Times New Roman" w:hAnsi="Times New Roman" w:cs="Times New Roman"/>
          <w:sz w:val="28"/>
          <w:szCs w:val="28"/>
          <w:lang w:val="en-US"/>
        </w:rPr>
        <w:lastRenderedPageBreak/>
        <w:t>11.Canadian Disclosure Guidelines. Being open with patients. Canadian Patient Safety Institute, 2011.</w:t>
      </w:r>
    </w:p>
    <w:p w:rsidR="00691EE1" w:rsidRPr="00B26300" w:rsidRDefault="00691EE1" w:rsidP="00617AB2">
      <w:pPr>
        <w:tabs>
          <w:tab w:val="left" w:pos="567"/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300">
        <w:rPr>
          <w:rFonts w:ascii="Times New Roman" w:hAnsi="Times New Roman" w:cs="Times New Roman"/>
          <w:sz w:val="28"/>
          <w:szCs w:val="28"/>
          <w:lang w:val="en-US"/>
        </w:rPr>
        <w:t>12. Clark, P. A. Medical practices’ sensitivity to patients’ needs: Opportunities and practices for improvement / P. A. Clark // Journal of Ambulatory Care Management. –2003.– № 26 (2). – P. 110-123.</w:t>
      </w:r>
    </w:p>
    <w:p w:rsidR="00691EE1" w:rsidRPr="00B26300" w:rsidRDefault="00691EE1" w:rsidP="00617AB2">
      <w:pPr>
        <w:tabs>
          <w:tab w:val="left" w:pos="567"/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300">
        <w:rPr>
          <w:rFonts w:ascii="Times New Roman" w:hAnsi="Times New Roman" w:cs="Times New Roman"/>
          <w:sz w:val="28"/>
          <w:szCs w:val="28"/>
          <w:lang w:val="en-US"/>
        </w:rPr>
        <w:t>13. Lloyd and Bor. Communication skills for medicine. – Edinburgh London;</w:t>
      </w:r>
    </w:p>
    <w:p w:rsidR="00691EE1" w:rsidRPr="00B26300" w:rsidRDefault="00691EE1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300">
        <w:rPr>
          <w:rFonts w:ascii="Times New Roman" w:hAnsi="Times New Roman" w:cs="Times New Roman"/>
          <w:sz w:val="28"/>
          <w:szCs w:val="28"/>
          <w:lang w:val="en-US"/>
        </w:rPr>
        <w:t xml:space="preserve">14. Kurtz, Silverman, </w:t>
      </w:r>
      <w:proofErr w:type="spellStart"/>
      <w:r w:rsidRPr="00B26300">
        <w:rPr>
          <w:rFonts w:ascii="Times New Roman" w:hAnsi="Times New Roman" w:cs="Times New Roman"/>
          <w:sz w:val="28"/>
          <w:szCs w:val="28"/>
          <w:lang w:val="en-US"/>
        </w:rPr>
        <w:t>Drapets</w:t>
      </w:r>
      <w:proofErr w:type="spellEnd"/>
      <w:r w:rsidRPr="00B26300">
        <w:rPr>
          <w:rFonts w:ascii="Times New Roman" w:hAnsi="Times New Roman" w:cs="Times New Roman"/>
          <w:sz w:val="28"/>
          <w:szCs w:val="28"/>
          <w:lang w:val="en-US"/>
        </w:rPr>
        <w:t>. Teaching and Learning Communication skills</w:t>
      </w:r>
    </w:p>
    <w:p w:rsidR="00691EE1" w:rsidRPr="00B26300" w:rsidRDefault="00691EE1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300">
        <w:rPr>
          <w:rFonts w:ascii="Times New Roman" w:hAnsi="Times New Roman" w:cs="Times New Roman"/>
          <w:sz w:val="28"/>
          <w:szCs w:val="28"/>
          <w:lang w:val="en-US"/>
        </w:rPr>
        <w:t>in Medicine. – 2-nd Edition, 2004.</w:t>
      </w:r>
    </w:p>
    <w:p w:rsidR="00691EE1" w:rsidRPr="00B26300" w:rsidRDefault="00691EE1" w:rsidP="00617AB2">
      <w:pPr>
        <w:pStyle w:val="j11"/>
        <w:tabs>
          <w:tab w:val="left" w:pos="567"/>
          <w:tab w:val="left" w:pos="1620"/>
        </w:tabs>
        <w:spacing w:before="0" w:beforeAutospacing="0" w:after="0" w:afterAutospacing="0"/>
        <w:jc w:val="both"/>
        <w:rPr>
          <w:sz w:val="28"/>
          <w:szCs w:val="28"/>
        </w:rPr>
      </w:pPr>
      <w:r w:rsidRPr="00B26300">
        <w:rPr>
          <w:sz w:val="28"/>
          <w:szCs w:val="28"/>
        </w:rPr>
        <w:t>15. Open Disclosure. Health Care Professionals Handbook. Commonwealth of Australia, 2003;</w:t>
      </w:r>
    </w:p>
    <w:p w:rsidR="00691EE1" w:rsidRPr="00B26300" w:rsidRDefault="00691EE1" w:rsidP="00617AB2">
      <w:pPr>
        <w:pStyle w:val="j11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rStyle w:val="a9"/>
          <w:color w:val="auto"/>
          <w:sz w:val="28"/>
          <w:szCs w:val="28"/>
        </w:rPr>
      </w:pPr>
      <w:r w:rsidRPr="00B26300">
        <w:rPr>
          <w:bCs/>
          <w:sz w:val="28"/>
          <w:szCs w:val="28"/>
          <w:lang w:eastAsia="ru-RU"/>
        </w:rPr>
        <w:t>16.</w:t>
      </w:r>
      <w:r w:rsidRPr="00B26300">
        <w:rPr>
          <w:sz w:val="28"/>
          <w:szCs w:val="28"/>
        </w:rPr>
        <w:t xml:space="preserve"> Источник: </w:t>
      </w:r>
      <w:hyperlink r:id="rId10" w:history="1">
        <w:r w:rsidRPr="00B26300">
          <w:rPr>
            <w:rStyle w:val="a9"/>
            <w:color w:val="auto"/>
            <w:sz w:val="28"/>
            <w:szCs w:val="28"/>
          </w:rPr>
          <w:t>https://med.mcfr.kz/article/792-kommunikativnye-navyki-medsestry</w:t>
        </w:r>
      </w:hyperlink>
      <w:r w:rsidR="004654BF" w:rsidRPr="00B26300">
        <w:rPr>
          <w:rStyle w:val="a9"/>
          <w:color w:val="auto"/>
          <w:sz w:val="28"/>
          <w:szCs w:val="28"/>
        </w:rPr>
        <w:t>.</w:t>
      </w:r>
    </w:p>
    <w:p w:rsidR="004654BF" w:rsidRPr="00B26300" w:rsidRDefault="004654BF" w:rsidP="00617AB2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300">
        <w:rPr>
          <w:rFonts w:ascii="Times New Roman" w:hAnsi="Times New Roman" w:cs="Times New Roman"/>
          <w:sz w:val="28"/>
          <w:szCs w:val="28"/>
        </w:rPr>
        <w:t>17. 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:rsidR="004654BF" w:rsidRPr="00B26300" w:rsidRDefault="004654BF" w:rsidP="00617AB2">
      <w:pPr>
        <w:pStyle w:val="j11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bCs/>
          <w:sz w:val="28"/>
          <w:szCs w:val="28"/>
          <w:lang w:val="ru-RU" w:eastAsia="ru-RU"/>
        </w:rPr>
      </w:pPr>
    </w:p>
    <w:p w:rsidR="00691EE1" w:rsidRPr="00B26300" w:rsidRDefault="00691EE1" w:rsidP="00617AB2">
      <w:pPr>
        <w:pStyle w:val="j11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  <w:lang w:val="ru-RU" w:eastAsia="ru-RU"/>
        </w:rPr>
      </w:pPr>
    </w:p>
    <w:p w:rsidR="00691EE1" w:rsidRPr="00B26300" w:rsidRDefault="00691EE1" w:rsidP="00617AB2">
      <w:pPr>
        <w:shd w:val="clear" w:color="auto" w:fill="FFFFFF"/>
        <w:tabs>
          <w:tab w:val="left" w:pos="567"/>
        </w:tabs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3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691EE1" w:rsidRPr="00B26300" w:rsidRDefault="00691EE1" w:rsidP="00617AB2">
      <w:pPr>
        <w:pStyle w:val="2"/>
        <w:tabs>
          <w:tab w:val="left" w:pos="567"/>
        </w:tabs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691EE1" w:rsidRPr="00B26300" w:rsidRDefault="00691EE1" w:rsidP="00617AB2">
      <w:pPr>
        <w:tabs>
          <w:tab w:val="left" w:pos="567"/>
          <w:tab w:val="left" w:pos="144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691EE1" w:rsidRPr="00B26300" w:rsidRDefault="00691EE1" w:rsidP="00617AB2">
      <w:pPr>
        <w:tabs>
          <w:tab w:val="left" w:pos="567"/>
          <w:tab w:val="left" w:pos="144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691EE1" w:rsidRPr="00B26300" w:rsidRDefault="00691EE1" w:rsidP="00617AB2">
      <w:pPr>
        <w:tabs>
          <w:tab w:val="left" w:pos="567"/>
          <w:tab w:val="left" w:pos="144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9E6C08" w:rsidRPr="00B26300" w:rsidRDefault="009E6C08" w:rsidP="00617AB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C1862" w:rsidRPr="00B26300" w:rsidRDefault="00DC1862" w:rsidP="00617AB2">
      <w:pPr>
        <w:tabs>
          <w:tab w:val="left" w:pos="567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D7D81" w:rsidRPr="00B26300" w:rsidRDefault="007D7D81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D81" w:rsidRPr="00B26300" w:rsidRDefault="007D7D81" w:rsidP="00617AB2">
      <w:pPr>
        <w:pStyle w:val="a4"/>
        <w:tabs>
          <w:tab w:val="left" w:pos="567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55CC7" w:rsidRPr="00B26300" w:rsidRDefault="00E55CC7" w:rsidP="00617A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55CC7" w:rsidRPr="00B26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433D1"/>
    <w:multiLevelType w:val="hybridMultilevel"/>
    <w:tmpl w:val="039CE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332646"/>
    <w:multiLevelType w:val="hybridMultilevel"/>
    <w:tmpl w:val="C032CDA4"/>
    <w:lvl w:ilvl="0" w:tplc="BF081CD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E55B2A"/>
    <w:multiLevelType w:val="hybridMultilevel"/>
    <w:tmpl w:val="63CE31C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487E411E"/>
    <w:multiLevelType w:val="hybridMultilevel"/>
    <w:tmpl w:val="AACC05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8970B63"/>
    <w:multiLevelType w:val="hybridMultilevel"/>
    <w:tmpl w:val="EC82E804"/>
    <w:lvl w:ilvl="0" w:tplc="A56CCAAC">
      <w:numFmt w:val="bullet"/>
      <w:lvlText w:val="-"/>
      <w:lvlJc w:val="left"/>
      <w:pPr>
        <w:ind w:left="120" w:hanging="173"/>
      </w:pPr>
      <w:rPr>
        <w:rFonts w:hint="default"/>
        <w:w w:val="99"/>
      </w:rPr>
    </w:lvl>
    <w:lvl w:ilvl="1" w:tplc="DCF08A62">
      <w:numFmt w:val="bullet"/>
      <w:lvlText w:val="•"/>
      <w:lvlJc w:val="left"/>
      <w:pPr>
        <w:ind w:left="1176" w:hanging="173"/>
      </w:pPr>
      <w:rPr>
        <w:rFonts w:hint="default"/>
      </w:rPr>
    </w:lvl>
    <w:lvl w:ilvl="2" w:tplc="3B36187C">
      <w:numFmt w:val="bullet"/>
      <w:lvlText w:val="•"/>
      <w:lvlJc w:val="left"/>
      <w:pPr>
        <w:ind w:left="2232" w:hanging="173"/>
      </w:pPr>
      <w:rPr>
        <w:rFonts w:hint="default"/>
      </w:rPr>
    </w:lvl>
    <w:lvl w:ilvl="3" w:tplc="C1649FB8">
      <w:numFmt w:val="bullet"/>
      <w:lvlText w:val="•"/>
      <w:lvlJc w:val="left"/>
      <w:pPr>
        <w:ind w:left="3288" w:hanging="173"/>
      </w:pPr>
      <w:rPr>
        <w:rFonts w:hint="default"/>
      </w:rPr>
    </w:lvl>
    <w:lvl w:ilvl="4" w:tplc="EFD2EFA4">
      <w:numFmt w:val="bullet"/>
      <w:lvlText w:val="•"/>
      <w:lvlJc w:val="left"/>
      <w:pPr>
        <w:ind w:left="4344" w:hanging="173"/>
      </w:pPr>
      <w:rPr>
        <w:rFonts w:hint="default"/>
      </w:rPr>
    </w:lvl>
    <w:lvl w:ilvl="5" w:tplc="FD3A2242">
      <w:numFmt w:val="bullet"/>
      <w:lvlText w:val="•"/>
      <w:lvlJc w:val="left"/>
      <w:pPr>
        <w:ind w:left="5400" w:hanging="173"/>
      </w:pPr>
      <w:rPr>
        <w:rFonts w:hint="default"/>
      </w:rPr>
    </w:lvl>
    <w:lvl w:ilvl="6" w:tplc="BA609DF6">
      <w:numFmt w:val="bullet"/>
      <w:lvlText w:val="•"/>
      <w:lvlJc w:val="left"/>
      <w:pPr>
        <w:ind w:left="6456" w:hanging="173"/>
      </w:pPr>
      <w:rPr>
        <w:rFonts w:hint="default"/>
      </w:rPr>
    </w:lvl>
    <w:lvl w:ilvl="7" w:tplc="9118E862">
      <w:numFmt w:val="bullet"/>
      <w:lvlText w:val="•"/>
      <w:lvlJc w:val="left"/>
      <w:pPr>
        <w:ind w:left="7512" w:hanging="173"/>
      </w:pPr>
      <w:rPr>
        <w:rFonts w:hint="default"/>
      </w:rPr>
    </w:lvl>
    <w:lvl w:ilvl="8" w:tplc="8E8E7D6A">
      <w:numFmt w:val="bullet"/>
      <w:lvlText w:val="•"/>
      <w:lvlJc w:val="left"/>
      <w:pPr>
        <w:ind w:left="8568" w:hanging="173"/>
      </w:pPr>
      <w:rPr>
        <w:rFonts w:hint="default"/>
      </w:rPr>
    </w:lvl>
  </w:abstractNum>
  <w:abstractNum w:abstractNumId="5" w15:restartNumberingAfterBreak="0">
    <w:nsid w:val="55BB3270"/>
    <w:multiLevelType w:val="hybridMultilevel"/>
    <w:tmpl w:val="D5D28D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6B95"/>
    <w:rsid w:val="00036B95"/>
    <w:rsid w:val="001019A8"/>
    <w:rsid w:val="00174E9C"/>
    <w:rsid w:val="00175756"/>
    <w:rsid w:val="00243901"/>
    <w:rsid w:val="00262CBE"/>
    <w:rsid w:val="00404603"/>
    <w:rsid w:val="004654BF"/>
    <w:rsid w:val="004F06CB"/>
    <w:rsid w:val="005326E1"/>
    <w:rsid w:val="005E64CF"/>
    <w:rsid w:val="00617AB2"/>
    <w:rsid w:val="006301AD"/>
    <w:rsid w:val="006667C5"/>
    <w:rsid w:val="00691EE1"/>
    <w:rsid w:val="006A203C"/>
    <w:rsid w:val="006D008D"/>
    <w:rsid w:val="00757754"/>
    <w:rsid w:val="007D7D81"/>
    <w:rsid w:val="0086629C"/>
    <w:rsid w:val="0090042A"/>
    <w:rsid w:val="009218B3"/>
    <w:rsid w:val="00986F15"/>
    <w:rsid w:val="00990D7B"/>
    <w:rsid w:val="009E02AA"/>
    <w:rsid w:val="009E6C08"/>
    <w:rsid w:val="00B12187"/>
    <w:rsid w:val="00B26300"/>
    <w:rsid w:val="00BF3FFA"/>
    <w:rsid w:val="00C22E7D"/>
    <w:rsid w:val="00C576D3"/>
    <w:rsid w:val="00DC1862"/>
    <w:rsid w:val="00E251D2"/>
    <w:rsid w:val="00E37E90"/>
    <w:rsid w:val="00E55CC7"/>
    <w:rsid w:val="00E91872"/>
    <w:rsid w:val="00EF3FBD"/>
    <w:rsid w:val="00F2513E"/>
    <w:rsid w:val="00FC129E"/>
    <w:rsid w:val="00FC75FB"/>
    <w:rsid w:val="00FD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FC968"/>
  <w15:docId w15:val="{3D38AF4D-0A21-4EFA-91DD-E747A82DC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91E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3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37E90"/>
    <w:rPr>
      <w:i/>
      <w:iCs/>
    </w:rPr>
  </w:style>
  <w:style w:type="character" w:customStyle="1" w:styleId="s0">
    <w:name w:val="s0"/>
    <w:rsid w:val="00DC186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1"/>
      <w:szCs w:val="11"/>
      <w:u w:val="none"/>
      <w:effect w:val="none"/>
    </w:rPr>
  </w:style>
  <w:style w:type="paragraph" w:styleId="a6">
    <w:name w:val="List Paragraph"/>
    <w:basedOn w:val="a"/>
    <w:uiPriority w:val="1"/>
    <w:qFormat/>
    <w:rsid w:val="00986F1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j12">
    <w:name w:val="j12"/>
    <w:basedOn w:val="a"/>
    <w:rsid w:val="00101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101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23">
    <w:name w:val="j23"/>
    <w:basedOn w:val="a0"/>
    <w:rsid w:val="001019A8"/>
  </w:style>
  <w:style w:type="character" w:customStyle="1" w:styleId="20">
    <w:name w:val="Заголовок 2 Знак"/>
    <w:basedOn w:val="a0"/>
    <w:link w:val="2"/>
    <w:uiPriority w:val="9"/>
    <w:rsid w:val="00691E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1EE1"/>
    <w:pPr>
      <w:spacing w:after="0" w:line="240" w:lineRule="auto"/>
      <w:ind w:firstLine="709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691EE1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3">
    <w:name w:val="s3"/>
    <w:basedOn w:val="a0"/>
    <w:rsid w:val="00691EE1"/>
  </w:style>
  <w:style w:type="character" w:styleId="a9">
    <w:name w:val="Hyperlink"/>
    <w:uiPriority w:val="99"/>
    <w:unhideWhenUsed/>
    <w:rsid w:val="00691EE1"/>
    <w:rPr>
      <w:color w:val="0000FF"/>
      <w:u w:val="single"/>
    </w:rPr>
  </w:style>
  <w:style w:type="paragraph" w:customStyle="1" w:styleId="j11">
    <w:name w:val="j11"/>
    <w:basedOn w:val="a"/>
    <w:rsid w:val="00691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urrentdocdiv">
    <w:name w:val="currentdocdiv"/>
    <w:basedOn w:val="a0"/>
    <w:rsid w:val="00691EE1"/>
  </w:style>
  <w:style w:type="paragraph" w:customStyle="1" w:styleId="TableParagraph">
    <w:name w:val="Table Paragraph"/>
    <w:basedOn w:val="a"/>
    <w:uiPriority w:val="1"/>
    <w:qFormat/>
    <w:rsid w:val="00B12187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zakon.kz/document/?doc_id=376570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=200502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nline.zakon.kz/document/?doc_id=100502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online.zakon.kz/document/?doc_id=31487523" TargetMode="External"/><Relationship Id="rId10" Type="http://schemas.openxmlformats.org/officeDocument/2006/relationships/hyperlink" Target="https://med.mcfr.kz/article/792-kommunikativnye-navyki-medsestr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nline.zakon.kz/Document/?doc_id=349902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9</Pages>
  <Words>2632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Zhanna</cp:lastModifiedBy>
  <cp:revision>24</cp:revision>
  <dcterms:created xsi:type="dcterms:W3CDTF">2020-05-13T13:23:00Z</dcterms:created>
  <dcterms:modified xsi:type="dcterms:W3CDTF">2020-06-13T12:39:00Z</dcterms:modified>
</cp:coreProperties>
</file>